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EF0E" w14:textId="6D8798B7" w:rsidR="00820A4F" w:rsidRPr="00172C29" w:rsidRDefault="00C87FAF" w:rsidP="000161A9">
      <w:pPr>
        <w:jc w:val="center"/>
        <w:rPr>
          <w:rFonts w:ascii="Bebas Neue SemiRounded" w:hAnsi="Bebas Neue SemiRounded"/>
          <w:sz w:val="56"/>
          <w:szCs w:val="56"/>
        </w:rPr>
      </w:pPr>
      <w:r w:rsidRPr="00172C29">
        <w:rPr>
          <w:rFonts w:ascii="Bebas Neue SemiRounded" w:hAnsi="Bebas Neue SemiRounded"/>
          <w:sz w:val="56"/>
          <w:szCs w:val="56"/>
        </w:rPr>
        <w:t>Vocabulary</w:t>
      </w:r>
    </w:p>
    <w:p w14:paraId="7A562D49" w14:textId="7509C171" w:rsidR="00C87FAF" w:rsidRPr="00C87FAF" w:rsidRDefault="00C87FAF" w:rsidP="00C87FAF">
      <w:pPr>
        <w:ind w:left="400"/>
        <w:jc w:val="center"/>
        <w:rPr>
          <w:rFonts w:ascii="Arial Nova" w:hAnsi="Arial Nova"/>
          <w:i/>
          <w:iCs/>
        </w:rPr>
      </w:pPr>
      <w:r w:rsidRPr="00C87FAF">
        <w:rPr>
          <w:rFonts w:ascii="Arial Nova" w:hAnsi="Arial Nova" w:hint="eastAsia"/>
          <w:i/>
          <w:iCs/>
        </w:rPr>
        <w:t>B</w:t>
      </w:r>
      <w:r w:rsidRPr="00C87FAF">
        <w:rPr>
          <w:rFonts w:ascii="Arial Nova" w:hAnsi="Arial Nova"/>
          <w:i/>
          <w:iCs/>
        </w:rPr>
        <w:t>efore reading, translate these words.</w:t>
      </w:r>
    </w:p>
    <w:p w14:paraId="51E6873B" w14:textId="0CCDD655" w:rsidR="00FE6644" w:rsidRDefault="00043147" w:rsidP="00A445F1">
      <w:pPr>
        <w:rPr>
          <w:rFonts w:ascii="Arial Nova" w:hAnsi="Arial Nova"/>
          <w:sz w:val="28"/>
          <w:szCs w:val="28"/>
        </w:rPr>
      </w:pPr>
      <w:r>
        <w:rPr>
          <w:rFonts w:ascii="Arial Nova" w:hAnsi="Arial Nova"/>
          <w:sz w:val="28"/>
          <w:szCs w:val="28"/>
        </w:rPr>
        <w:t xml:space="preserve">Immigrant </w:t>
      </w:r>
    </w:p>
    <w:p w14:paraId="6EC5946A" w14:textId="0FBB07E1" w:rsidR="00043147" w:rsidRDefault="00AD5830" w:rsidP="00A445F1">
      <w:pPr>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omen’s suffrage </w:t>
      </w:r>
    </w:p>
    <w:p w14:paraId="008C11F8" w14:textId="0434FE87" w:rsidR="00043147" w:rsidRDefault="0068401F" w:rsidP="00A445F1">
      <w:pPr>
        <w:rPr>
          <w:rFonts w:ascii="Arial Nova" w:hAnsi="Arial Nova"/>
          <w:sz w:val="28"/>
          <w:szCs w:val="28"/>
        </w:rPr>
      </w:pPr>
      <w:r>
        <w:rPr>
          <w:rFonts w:ascii="Arial Nova" w:hAnsi="Arial Nova"/>
          <w:sz w:val="28"/>
          <w:szCs w:val="28"/>
        </w:rPr>
        <w:t>Work out (phrasal verb)</w:t>
      </w:r>
    </w:p>
    <w:p w14:paraId="6A8B5E14" w14:textId="03AF7639" w:rsidR="00043147" w:rsidRDefault="0068401F" w:rsidP="00A445F1">
      <w:pPr>
        <w:rPr>
          <w:rFonts w:ascii="Arial Nova" w:hAnsi="Arial Nova"/>
          <w:sz w:val="28"/>
          <w:szCs w:val="28"/>
        </w:rPr>
      </w:pPr>
      <w:r>
        <w:rPr>
          <w:rFonts w:ascii="Arial Nova" w:hAnsi="Arial Nova"/>
          <w:sz w:val="28"/>
          <w:szCs w:val="28"/>
        </w:rPr>
        <w:t xml:space="preserve">Suffrage </w:t>
      </w:r>
    </w:p>
    <w:p w14:paraId="7D57136A" w14:textId="760670E2" w:rsidR="0068133C" w:rsidRDefault="0068133C" w:rsidP="00A445F1">
      <w:pPr>
        <w:rPr>
          <w:rFonts w:ascii="Arial Nova" w:hAnsi="Arial Nova" w:hint="eastAsia"/>
          <w:sz w:val="28"/>
          <w:szCs w:val="28"/>
        </w:rPr>
      </w:pPr>
      <w:r>
        <w:rPr>
          <w:rFonts w:ascii="Arial Nova" w:hAnsi="Arial Nova" w:hint="eastAsia"/>
          <w:sz w:val="28"/>
          <w:szCs w:val="28"/>
        </w:rPr>
        <w:t>S</w:t>
      </w:r>
      <w:r>
        <w:rPr>
          <w:rFonts w:ascii="Arial Nova" w:hAnsi="Arial Nova"/>
          <w:sz w:val="28"/>
          <w:szCs w:val="28"/>
        </w:rPr>
        <w:t xml:space="preserve">uffragette  </w:t>
      </w:r>
    </w:p>
    <w:p w14:paraId="7AAB900B" w14:textId="21FC1A60" w:rsidR="00043147" w:rsidRDefault="0068401F" w:rsidP="00A445F1">
      <w:pPr>
        <w:rPr>
          <w:rFonts w:ascii="Arial Nova" w:hAnsi="Arial Nova"/>
          <w:sz w:val="28"/>
          <w:szCs w:val="28"/>
        </w:rPr>
      </w:pPr>
      <w:r>
        <w:rPr>
          <w:rFonts w:ascii="Arial Nova" w:hAnsi="Arial Nova"/>
          <w:sz w:val="28"/>
          <w:szCs w:val="28"/>
        </w:rPr>
        <w:t xml:space="preserve">Satirical </w:t>
      </w:r>
    </w:p>
    <w:p w14:paraId="060354CC" w14:textId="4E106BB0" w:rsidR="00043147" w:rsidRDefault="0068401F" w:rsidP="00A445F1">
      <w:pPr>
        <w:rPr>
          <w:rFonts w:ascii="Arial Nova" w:hAnsi="Arial Nova"/>
          <w:sz w:val="28"/>
          <w:szCs w:val="28"/>
        </w:rPr>
      </w:pPr>
      <w:r>
        <w:rPr>
          <w:rFonts w:ascii="Arial Nova" w:hAnsi="Arial Nova"/>
          <w:sz w:val="28"/>
          <w:szCs w:val="28"/>
        </w:rPr>
        <w:t xml:space="preserve">Premier </w:t>
      </w:r>
    </w:p>
    <w:p w14:paraId="3D6D0BAD" w14:textId="3A3858D2" w:rsidR="00043147" w:rsidRDefault="0068401F" w:rsidP="00A445F1">
      <w:pPr>
        <w:rPr>
          <w:rFonts w:ascii="Arial Nova" w:hAnsi="Arial Nova"/>
          <w:sz w:val="28"/>
          <w:szCs w:val="28"/>
        </w:rPr>
      </w:pPr>
      <w:r>
        <w:rPr>
          <w:rFonts w:ascii="Arial Nova" w:hAnsi="Arial Nova" w:hint="eastAsia"/>
          <w:sz w:val="28"/>
          <w:szCs w:val="28"/>
        </w:rPr>
        <w:t>L</w:t>
      </w:r>
      <w:r>
        <w:rPr>
          <w:rFonts w:ascii="Arial Nova" w:hAnsi="Arial Nova"/>
          <w:sz w:val="28"/>
          <w:szCs w:val="28"/>
        </w:rPr>
        <w:t xml:space="preserve">egislative Assembly </w:t>
      </w:r>
    </w:p>
    <w:p w14:paraId="2A6C21F7" w14:textId="54728B1F" w:rsidR="00043147" w:rsidRDefault="0068401F" w:rsidP="00A445F1">
      <w:pPr>
        <w:rPr>
          <w:rFonts w:ascii="Arial Nova" w:hAnsi="Arial Nova"/>
          <w:sz w:val="28"/>
          <w:szCs w:val="28"/>
        </w:rPr>
      </w:pPr>
      <w:r>
        <w:rPr>
          <w:rFonts w:ascii="Arial Nova" w:hAnsi="Arial Nova" w:hint="eastAsia"/>
          <w:sz w:val="28"/>
          <w:szCs w:val="28"/>
        </w:rPr>
        <w:t>G</w:t>
      </w:r>
      <w:r>
        <w:rPr>
          <w:rFonts w:ascii="Arial Nova" w:hAnsi="Arial Nova"/>
          <w:sz w:val="28"/>
          <w:szCs w:val="28"/>
        </w:rPr>
        <w:t>ive us our due!</w:t>
      </w:r>
    </w:p>
    <w:p w14:paraId="2229290E" w14:textId="532BBDF2" w:rsidR="00043147" w:rsidRDefault="0068401F" w:rsidP="00A445F1">
      <w:pPr>
        <w:rPr>
          <w:rFonts w:ascii="Arial Nova" w:hAnsi="Arial Nova"/>
          <w:sz w:val="28"/>
          <w:szCs w:val="28"/>
        </w:rPr>
      </w:pPr>
      <w:r>
        <w:rPr>
          <w:rFonts w:ascii="Arial Nova" w:hAnsi="Arial Nova"/>
          <w:sz w:val="28"/>
          <w:szCs w:val="28"/>
        </w:rPr>
        <w:t>Wake (in the wake of)</w:t>
      </w:r>
    </w:p>
    <w:p w14:paraId="6F608779" w14:textId="1A10BE23" w:rsidR="00043147" w:rsidRDefault="0068401F" w:rsidP="00A445F1">
      <w:pPr>
        <w:rPr>
          <w:rFonts w:ascii="Arial Nova" w:hAnsi="Arial Nova" w:hint="eastAsia"/>
          <w:sz w:val="28"/>
          <w:szCs w:val="28"/>
        </w:rPr>
      </w:pPr>
      <w:r>
        <w:rPr>
          <w:rFonts w:ascii="Arial Nova" w:hAnsi="Arial Nova"/>
          <w:sz w:val="28"/>
          <w:szCs w:val="28"/>
        </w:rPr>
        <w:t xml:space="preserve">Labor market </w:t>
      </w:r>
    </w:p>
    <w:p w14:paraId="0099159D" w14:textId="571C18EF" w:rsidR="00043147" w:rsidRDefault="0068401F" w:rsidP="00A445F1">
      <w:pPr>
        <w:rPr>
          <w:rFonts w:ascii="Arial Nova" w:hAnsi="Arial Nova"/>
          <w:sz w:val="28"/>
          <w:szCs w:val="28"/>
        </w:rPr>
      </w:pPr>
      <w:r>
        <w:rPr>
          <w:rFonts w:ascii="Arial Nova" w:hAnsi="Arial Nova"/>
          <w:sz w:val="28"/>
          <w:szCs w:val="28"/>
        </w:rPr>
        <w:t xml:space="preserve">Allowance </w:t>
      </w:r>
    </w:p>
    <w:p w14:paraId="7E982DC5" w14:textId="22B367B2" w:rsidR="00043147" w:rsidRDefault="0068401F" w:rsidP="00A445F1">
      <w:pPr>
        <w:rPr>
          <w:rFonts w:ascii="Arial Nova" w:hAnsi="Arial Nova"/>
          <w:sz w:val="28"/>
          <w:szCs w:val="28"/>
        </w:rPr>
      </w:pPr>
      <w:r>
        <w:rPr>
          <w:rFonts w:ascii="Arial Nova" w:hAnsi="Arial Nova"/>
          <w:sz w:val="28"/>
          <w:szCs w:val="28"/>
        </w:rPr>
        <w:t xml:space="preserve">Composed of </w:t>
      </w:r>
    </w:p>
    <w:p w14:paraId="1A30374D" w14:textId="5F36CFFF" w:rsidR="00043147" w:rsidRDefault="0068133C" w:rsidP="00A445F1">
      <w:pPr>
        <w:rPr>
          <w:rFonts w:ascii="Arial Nova" w:hAnsi="Arial Nova"/>
          <w:sz w:val="28"/>
          <w:szCs w:val="28"/>
        </w:rPr>
      </w:pPr>
      <w:r>
        <w:rPr>
          <w:rFonts w:ascii="Arial Nova" w:hAnsi="Arial Nova"/>
          <w:sz w:val="28"/>
          <w:szCs w:val="28"/>
        </w:rPr>
        <w:t xml:space="preserve">Temperance </w:t>
      </w:r>
    </w:p>
    <w:p w14:paraId="29A407D2" w14:textId="4D48892C" w:rsidR="00043147" w:rsidRDefault="0068133C" w:rsidP="00A445F1">
      <w:pPr>
        <w:rPr>
          <w:rFonts w:ascii="Arial Nova" w:hAnsi="Arial Nova"/>
          <w:sz w:val="28"/>
          <w:szCs w:val="28"/>
        </w:rPr>
      </w:pPr>
      <w:r>
        <w:rPr>
          <w:rFonts w:ascii="Arial Nova" w:hAnsi="Arial Nova"/>
          <w:sz w:val="28"/>
          <w:szCs w:val="28"/>
        </w:rPr>
        <w:t xml:space="preserve">Contribution </w:t>
      </w:r>
    </w:p>
    <w:p w14:paraId="102CC51B" w14:textId="61E2354E" w:rsidR="00043147" w:rsidRDefault="0068133C" w:rsidP="00A445F1">
      <w:pPr>
        <w:rPr>
          <w:rFonts w:ascii="Arial Nova" w:hAnsi="Arial Nova"/>
          <w:sz w:val="28"/>
          <w:szCs w:val="28"/>
        </w:rPr>
      </w:pPr>
      <w:r>
        <w:rPr>
          <w:rFonts w:ascii="Arial Nova" w:hAnsi="Arial Nova"/>
          <w:sz w:val="28"/>
          <w:szCs w:val="28"/>
        </w:rPr>
        <w:t xml:space="preserve">Criticized  </w:t>
      </w:r>
    </w:p>
    <w:p w14:paraId="0B8069B6" w14:textId="6F92B8D4" w:rsidR="00B4100B" w:rsidRDefault="00A41FF4" w:rsidP="00A445F1">
      <w:pPr>
        <w:rPr>
          <w:rFonts w:ascii="Arial Nova" w:hAnsi="Arial Nova"/>
          <w:sz w:val="28"/>
          <w:szCs w:val="28"/>
        </w:rPr>
      </w:pPr>
      <w:r>
        <w:rPr>
          <w:rFonts w:ascii="Arial Nova" w:hAnsi="Arial Nova"/>
          <w:sz w:val="28"/>
          <w:szCs w:val="28"/>
        </w:rPr>
        <w:t>E</w:t>
      </w:r>
      <w:r>
        <w:rPr>
          <w:rFonts w:ascii="Arial Nova" w:hAnsi="Arial Nova"/>
          <w:sz w:val="28"/>
          <w:szCs w:val="28"/>
        </w:rPr>
        <w:t>ugenics</w:t>
      </w:r>
      <w:r>
        <w:rPr>
          <w:rFonts w:ascii="Arial Nova" w:hAnsi="Arial Nova"/>
          <w:sz w:val="28"/>
          <w:szCs w:val="28"/>
        </w:rPr>
        <w:t xml:space="preserve"> </w:t>
      </w:r>
    </w:p>
    <w:p w14:paraId="13ABC242" w14:textId="22CAED00" w:rsidR="00B4100B" w:rsidRDefault="00A41FF4" w:rsidP="00A445F1">
      <w:pPr>
        <w:rPr>
          <w:rFonts w:ascii="Arial Nova" w:hAnsi="Arial Nova"/>
          <w:sz w:val="28"/>
          <w:szCs w:val="28"/>
        </w:rPr>
      </w:pPr>
      <w:r>
        <w:rPr>
          <w:rFonts w:ascii="Arial Nova" w:hAnsi="Arial Nova"/>
          <w:sz w:val="28"/>
          <w:szCs w:val="28"/>
        </w:rPr>
        <w:t>S</w:t>
      </w:r>
      <w:r>
        <w:rPr>
          <w:rFonts w:ascii="Arial Nova" w:hAnsi="Arial Nova"/>
          <w:sz w:val="28"/>
          <w:szCs w:val="28"/>
        </w:rPr>
        <w:t>terilization</w:t>
      </w:r>
      <w:r>
        <w:rPr>
          <w:rFonts w:ascii="Arial Nova" w:hAnsi="Arial Nova"/>
          <w:sz w:val="28"/>
          <w:szCs w:val="28"/>
        </w:rPr>
        <w:t xml:space="preserve"> </w:t>
      </w:r>
    </w:p>
    <w:p w14:paraId="49906F4C" w14:textId="60FEB1A9" w:rsidR="00B4100B" w:rsidRDefault="00A41FF4" w:rsidP="00A445F1">
      <w:pPr>
        <w:rPr>
          <w:rFonts w:ascii="Arial Nova" w:hAnsi="Arial Nova"/>
          <w:sz w:val="28"/>
          <w:szCs w:val="28"/>
        </w:rPr>
      </w:pPr>
      <w:r>
        <w:rPr>
          <w:rFonts w:ascii="Arial Nova" w:hAnsi="Arial Nova"/>
          <w:sz w:val="28"/>
          <w:szCs w:val="28"/>
        </w:rPr>
        <w:t>F</w:t>
      </w:r>
      <w:r>
        <w:rPr>
          <w:rFonts w:ascii="Arial Nova" w:hAnsi="Arial Nova"/>
          <w:sz w:val="28"/>
          <w:szCs w:val="28"/>
        </w:rPr>
        <w:t>eeble-minded</w:t>
      </w:r>
      <w:r>
        <w:rPr>
          <w:rFonts w:ascii="Arial Nova" w:hAnsi="Arial Nova"/>
          <w:sz w:val="28"/>
          <w:szCs w:val="28"/>
        </w:rPr>
        <w:t xml:space="preserve"> </w:t>
      </w:r>
    </w:p>
    <w:p w14:paraId="040007E1" w14:textId="2B2F6E45" w:rsidR="00B4100B" w:rsidRDefault="00A41FF4" w:rsidP="00A445F1">
      <w:pPr>
        <w:rPr>
          <w:rFonts w:ascii="Arial Nova" w:hAnsi="Arial Nova" w:hint="eastAsia"/>
          <w:sz w:val="28"/>
          <w:szCs w:val="28"/>
        </w:rPr>
      </w:pPr>
      <w:r>
        <w:rPr>
          <w:rFonts w:ascii="Arial Nova" w:hAnsi="Arial Nova" w:hint="eastAsia"/>
          <w:sz w:val="28"/>
          <w:szCs w:val="28"/>
        </w:rPr>
        <w:t>I</w:t>
      </w:r>
      <w:r>
        <w:rPr>
          <w:rFonts w:ascii="Arial Nova" w:hAnsi="Arial Nova"/>
          <w:sz w:val="28"/>
          <w:szCs w:val="28"/>
        </w:rPr>
        <w:t xml:space="preserve">nstrumental </w:t>
      </w:r>
    </w:p>
    <w:p w14:paraId="11A3A21C" w14:textId="77777777" w:rsidR="00DA58F9" w:rsidRDefault="00DA58F9" w:rsidP="00A445F1">
      <w:pPr>
        <w:rPr>
          <w:rFonts w:ascii="Arial Nova" w:hAnsi="Arial Nova"/>
          <w:sz w:val="28"/>
          <w:szCs w:val="28"/>
        </w:rPr>
      </w:pPr>
    </w:p>
    <w:p w14:paraId="45F56D5C" w14:textId="78EF9336" w:rsidR="00C87FAF" w:rsidRPr="00172C29" w:rsidRDefault="00C87FAF" w:rsidP="00C87FAF">
      <w:pPr>
        <w:jc w:val="center"/>
        <w:rPr>
          <w:rFonts w:ascii="Bebas Neue SemiRounded" w:hAnsi="Bebas Neue SemiRounded"/>
          <w:sz w:val="56"/>
          <w:szCs w:val="56"/>
        </w:rPr>
      </w:pPr>
      <w:r w:rsidRPr="00172C29">
        <w:rPr>
          <w:rFonts w:ascii="Bebas Neue SemiRounded" w:hAnsi="Bebas Neue SemiRounded"/>
          <w:sz w:val="56"/>
          <w:szCs w:val="56"/>
        </w:rPr>
        <w:lastRenderedPageBreak/>
        <w:t>biography</w:t>
      </w:r>
    </w:p>
    <w:p w14:paraId="5DC7CA32" w14:textId="7ACC3808" w:rsidR="00BE0271" w:rsidRDefault="00043147" w:rsidP="00DB2DCA">
      <w:pPr>
        <w:ind w:firstLine="720"/>
        <w:rPr>
          <w:rFonts w:ascii="Arial Nova" w:hAnsi="Arial Nova"/>
          <w:sz w:val="28"/>
          <w:szCs w:val="28"/>
        </w:rPr>
      </w:pPr>
      <w:r>
        <w:rPr>
          <w:rFonts w:ascii="Arial Nova" w:hAnsi="Arial Nova"/>
          <w:sz w:val="28"/>
          <w:szCs w:val="28"/>
        </w:rPr>
        <w:t xml:space="preserve">Nellie McClung was born in Chatsworth, Ontario in 1873. She grew up on a farm. Her father was an immigrant. </w:t>
      </w:r>
      <w:r w:rsidR="00EC0778">
        <w:rPr>
          <w:rFonts w:ascii="Arial Nova" w:hAnsi="Arial Nova"/>
          <w:sz w:val="28"/>
          <w:szCs w:val="28"/>
        </w:rPr>
        <w:t xml:space="preserve">Unfortunately, the farm didn’t not work out, so the family moved to Manitoba in 1880. She only received six years of education. She didn’t learn to read until she was nine. </w:t>
      </w:r>
    </w:p>
    <w:p w14:paraId="3D5A85F6" w14:textId="0C9E5C56" w:rsidR="00883E70" w:rsidRDefault="00883E70" w:rsidP="00883E70">
      <w:pPr>
        <w:ind w:firstLine="720"/>
        <w:rPr>
          <w:rFonts w:ascii="Arial Nova" w:hAnsi="Arial Nova"/>
          <w:sz w:val="28"/>
          <w:szCs w:val="28"/>
        </w:rPr>
      </w:pPr>
      <w:r>
        <w:rPr>
          <w:rFonts w:ascii="Arial Nova" w:hAnsi="Arial Nova" w:hint="eastAsia"/>
          <w:sz w:val="28"/>
          <w:szCs w:val="28"/>
        </w:rPr>
        <w:t>I</w:t>
      </w:r>
      <w:r>
        <w:rPr>
          <w:rFonts w:ascii="Arial Nova" w:hAnsi="Arial Nova"/>
          <w:sz w:val="28"/>
          <w:szCs w:val="28"/>
        </w:rPr>
        <w:t xml:space="preserve">n 1908, McClung wrote </w:t>
      </w:r>
      <w:r w:rsidRPr="0068401F">
        <w:rPr>
          <w:rFonts w:ascii="Arial Nova" w:hAnsi="Arial Nova"/>
          <w:i/>
          <w:iCs/>
          <w:sz w:val="28"/>
          <w:szCs w:val="28"/>
        </w:rPr>
        <w:t>Sowing Seeds in Danny</w:t>
      </w:r>
      <w:r>
        <w:rPr>
          <w:rFonts w:ascii="Arial Nova" w:hAnsi="Arial Nova"/>
          <w:sz w:val="28"/>
          <w:szCs w:val="28"/>
        </w:rPr>
        <w:t xml:space="preserve">. The novel was a bestseller. She continued writing short stories and articles while also becoming involved in politics. </w:t>
      </w:r>
    </w:p>
    <w:p w14:paraId="078E9394" w14:textId="4A581E49" w:rsidR="00EC0778" w:rsidRDefault="00AD5830" w:rsidP="00DB2DCA">
      <w:pPr>
        <w:ind w:firstLine="720"/>
        <w:rPr>
          <w:rFonts w:ascii="Arial Nova" w:hAnsi="Arial Nova"/>
          <w:sz w:val="28"/>
          <w:szCs w:val="28"/>
        </w:rPr>
      </w:pPr>
      <w:r>
        <w:rPr>
          <w:rFonts w:ascii="Arial Nova" w:hAnsi="Arial Nova" w:hint="eastAsia"/>
          <w:sz w:val="28"/>
          <w:szCs w:val="28"/>
        </w:rPr>
        <w:t>I</w:t>
      </w:r>
      <w:r>
        <w:rPr>
          <w:rFonts w:ascii="Arial Nova" w:hAnsi="Arial Nova"/>
          <w:sz w:val="28"/>
          <w:szCs w:val="28"/>
        </w:rPr>
        <w:t xml:space="preserve">n the early 1900s, women were not allowed to vote in Canada. So, </w:t>
      </w:r>
      <w:r w:rsidR="0068401F">
        <w:rPr>
          <w:rFonts w:ascii="Arial Nova" w:hAnsi="Arial Nova"/>
          <w:sz w:val="28"/>
          <w:szCs w:val="28"/>
        </w:rPr>
        <w:t xml:space="preserve">in </w:t>
      </w:r>
      <w:r>
        <w:rPr>
          <w:rFonts w:ascii="Arial Nova" w:hAnsi="Arial Nova"/>
          <w:sz w:val="28"/>
          <w:szCs w:val="28"/>
        </w:rPr>
        <w:t>1914 and 19</w:t>
      </w:r>
      <w:r w:rsidR="0068401F">
        <w:rPr>
          <w:rFonts w:ascii="Arial Nova" w:hAnsi="Arial Nova"/>
          <w:sz w:val="28"/>
          <w:szCs w:val="28"/>
        </w:rPr>
        <w:t>1</w:t>
      </w:r>
      <w:r>
        <w:rPr>
          <w:rFonts w:ascii="Arial Nova" w:hAnsi="Arial Nova"/>
          <w:sz w:val="28"/>
          <w:szCs w:val="28"/>
        </w:rPr>
        <w:t xml:space="preserve">5, McClung campaigned for the Liberal party of Canada. She was concerned with the issue of women voting. She helped to organize the Women’s Political Equality League. The group was devoted to women’s suffrage. </w:t>
      </w:r>
    </w:p>
    <w:p w14:paraId="4B57833D" w14:textId="0DB01202" w:rsidR="00043147" w:rsidRDefault="00AD5830" w:rsidP="00DB2DCA">
      <w:pPr>
        <w:ind w:firstLine="720"/>
        <w:rPr>
          <w:rFonts w:ascii="Arial Nova" w:hAnsi="Arial Nova"/>
          <w:sz w:val="28"/>
          <w:szCs w:val="28"/>
        </w:rPr>
      </w:pPr>
      <w:r>
        <w:rPr>
          <w:rFonts w:ascii="Arial Nova" w:hAnsi="Arial Nova" w:hint="eastAsia"/>
          <w:sz w:val="28"/>
          <w:szCs w:val="28"/>
        </w:rPr>
        <w:t>A</w:t>
      </w:r>
      <w:r>
        <w:rPr>
          <w:rFonts w:ascii="Arial Nova" w:hAnsi="Arial Nova"/>
          <w:sz w:val="28"/>
          <w:szCs w:val="28"/>
        </w:rPr>
        <w:t xml:space="preserve">s a politician, McClung was known for her sense of humor. She even pretended to be the Premier of Manitoba in a satirical play. She made fun of the premier for his views on women’s suffrage. In the play, the actors argued about whether MEN should have the right to vote. </w:t>
      </w:r>
    </w:p>
    <w:p w14:paraId="36AF8568" w14:textId="5A1C1643" w:rsidR="003946F9" w:rsidRDefault="003946F9" w:rsidP="00DB2DCA">
      <w:pPr>
        <w:ind w:firstLine="720"/>
        <w:rPr>
          <w:rFonts w:ascii="Arial Nova" w:hAnsi="Arial Nova"/>
          <w:sz w:val="28"/>
          <w:szCs w:val="28"/>
        </w:rPr>
      </w:pPr>
      <w:r>
        <w:rPr>
          <w:rFonts w:ascii="Arial Nova" w:hAnsi="Arial Nova" w:hint="eastAsia"/>
          <w:sz w:val="28"/>
          <w:szCs w:val="28"/>
        </w:rPr>
        <w:t>I</w:t>
      </w:r>
      <w:r>
        <w:rPr>
          <w:rFonts w:ascii="Arial Nova" w:hAnsi="Arial Nova"/>
          <w:sz w:val="28"/>
          <w:szCs w:val="28"/>
        </w:rPr>
        <w:t xml:space="preserve">n 1914, McClung was invited to Legislative Assembly of Manitoba to speak about women’s rights. She asked, “Have we not the brains to think? Hands to work? Hearts to feel? And lives to live? Do we not bear our part in citizenship? Do we not help build the Empire? Give us our due!” Manitoba became the first province in Canada to grant women the right to vote in 1916. However, McClung had already moved to Edmonton, Alberta. </w:t>
      </w:r>
    </w:p>
    <w:p w14:paraId="35EBB585" w14:textId="194C6376" w:rsidR="00043147" w:rsidRDefault="003946F9" w:rsidP="00DB2DCA">
      <w:pPr>
        <w:ind w:firstLine="720"/>
        <w:rPr>
          <w:rFonts w:ascii="Arial Nova" w:hAnsi="Arial Nova"/>
          <w:sz w:val="28"/>
          <w:szCs w:val="28"/>
        </w:rPr>
      </w:pPr>
      <w:r>
        <w:rPr>
          <w:rFonts w:ascii="Arial Nova" w:hAnsi="Arial Nova" w:hint="eastAsia"/>
          <w:sz w:val="28"/>
          <w:szCs w:val="28"/>
        </w:rPr>
        <w:t>I</w:t>
      </w:r>
      <w:r>
        <w:rPr>
          <w:rFonts w:ascii="Arial Nova" w:hAnsi="Arial Nova"/>
          <w:sz w:val="28"/>
          <w:szCs w:val="28"/>
        </w:rPr>
        <w:t xml:space="preserve">n 1921, McClung was elected to the Alberta Legislative Assembly as a Liberal. </w:t>
      </w:r>
      <w:r w:rsidR="00883E70">
        <w:rPr>
          <w:rFonts w:ascii="Arial Nova" w:hAnsi="Arial Nova"/>
          <w:sz w:val="28"/>
          <w:szCs w:val="28"/>
        </w:rPr>
        <w:t xml:space="preserve">She remained an elected official until 1926. She was elected in the wake of World War 1. She understood that the role of women had changed while the men were out fighting the war. More women entered the labor market to fill the void left by men. </w:t>
      </w:r>
      <w:r w:rsidR="00823CE5">
        <w:rPr>
          <w:rFonts w:ascii="Arial Nova" w:hAnsi="Arial Nova"/>
          <w:sz w:val="28"/>
          <w:szCs w:val="28"/>
        </w:rPr>
        <w:t xml:space="preserve">McClung argued for property rights for married women, dental and medical care for children, mother’s allowance, factory safety requirements. </w:t>
      </w:r>
    </w:p>
    <w:p w14:paraId="0A9A3A62" w14:textId="4F90DE5D" w:rsidR="00B20E3D" w:rsidRDefault="00B20E3D" w:rsidP="00DB2DCA">
      <w:pPr>
        <w:ind w:firstLine="720"/>
        <w:rPr>
          <w:rFonts w:ascii="Arial Nova" w:hAnsi="Arial Nova"/>
          <w:sz w:val="28"/>
          <w:szCs w:val="28"/>
        </w:rPr>
      </w:pPr>
      <w:r>
        <w:rPr>
          <w:rFonts w:ascii="Arial Nova" w:hAnsi="Arial Nova" w:hint="eastAsia"/>
          <w:sz w:val="28"/>
          <w:szCs w:val="28"/>
        </w:rPr>
        <w:lastRenderedPageBreak/>
        <w:t>M</w:t>
      </w:r>
      <w:r>
        <w:rPr>
          <w:rFonts w:ascii="Arial Nova" w:hAnsi="Arial Nova"/>
          <w:sz w:val="28"/>
          <w:szCs w:val="28"/>
        </w:rPr>
        <w:t xml:space="preserve">cClung was </w:t>
      </w:r>
      <w:r w:rsidR="0068401F">
        <w:rPr>
          <w:rFonts w:ascii="Arial Nova" w:hAnsi="Arial Nova"/>
          <w:sz w:val="28"/>
          <w:szCs w:val="28"/>
        </w:rPr>
        <w:t>a part of m</w:t>
      </w:r>
      <w:r>
        <w:rPr>
          <w:rFonts w:ascii="Arial Nova" w:hAnsi="Arial Nova"/>
          <w:sz w:val="28"/>
          <w:szCs w:val="28"/>
        </w:rPr>
        <w:t>any organizations</w:t>
      </w:r>
      <w:r w:rsidR="0068401F">
        <w:rPr>
          <w:rFonts w:ascii="Arial Nova" w:hAnsi="Arial Nova"/>
          <w:sz w:val="28"/>
          <w:szCs w:val="28"/>
        </w:rPr>
        <w:t xml:space="preserve">. </w:t>
      </w:r>
      <w:r>
        <w:rPr>
          <w:rFonts w:ascii="Arial Nova" w:hAnsi="Arial Nova"/>
          <w:sz w:val="28"/>
          <w:szCs w:val="28"/>
        </w:rPr>
        <w:t xml:space="preserve">The most famous group that she was a part of was The Famous Five. </w:t>
      </w:r>
      <w:r>
        <w:rPr>
          <w:rFonts w:ascii="Arial Nova" w:hAnsi="Arial Nova" w:hint="eastAsia"/>
          <w:sz w:val="28"/>
          <w:szCs w:val="28"/>
        </w:rPr>
        <w:t>T</w:t>
      </w:r>
      <w:r>
        <w:rPr>
          <w:rFonts w:ascii="Arial Nova" w:hAnsi="Arial Nova"/>
          <w:sz w:val="28"/>
          <w:szCs w:val="28"/>
        </w:rPr>
        <w:t xml:space="preserve">he Famous Five was </w:t>
      </w:r>
      <w:r w:rsidR="0068133C">
        <w:rPr>
          <w:rFonts w:ascii="Arial Nova" w:hAnsi="Arial Nova"/>
          <w:sz w:val="28"/>
          <w:szCs w:val="28"/>
        </w:rPr>
        <w:t>comprised</w:t>
      </w:r>
      <w:r>
        <w:rPr>
          <w:rFonts w:ascii="Arial Nova" w:hAnsi="Arial Nova"/>
          <w:sz w:val="28"/>
          <w:szCs w:val="28"/>
        </w:rPr>
        <w:t xml:space="preserve"> of five women</w:t>
      </w:r>
      <w:r w:rsidR="0068133C">
        <w:rPr>
          <w:rFonts w:ascii="Arial Nova" w:hAnsi="Arial Nova"/>
          <w:sz w:val="28"/>
          <w:szCs w:val="28"/>
        </w:rPr>
        <w:t>:</w:t>
      </w:r>
      <w:r>
        <w:rPr>
          <w:rFonts w:ascii="Arial Nova" w:hAnsi="Arial Nova"/>
          <w:sz w:val="28"/>
          <w:szCs w:val="28"/>
        </w:rPr>
        <w:t xml:space="preserve"> Nellie McClung, Irene Parlby, Henrietta Muir Edwards, Emily </w:t>
      </w:r>
      <w:r w:rsidR="00D055AC">
        <w:rPr>
          <w:rFonts w:ascii="Arial Nova" w:hAnsi="Arial Nova"/>
          <w:sz w:val="28"/>
          <w:szCs w:val="28"/>
        </w:rPr>
        <w:t>M</w:t>
      </w:r>
      <w:r>
        <w:rPr>
          <w:rFonts w:ascii="Arial Nova" w:hAnsi="Arial Nova"/>
          <w:sz w:val="28"/>
          <w:szCs w:val="28"/>
        </w:rPr>
        <w:t>urphy</w:t>
      </w:r>
      <w:r w:rsidR="00D055AC">
        <w:rPr>
          <w:rFonts w:ascii="Arial Nova" w:hAnsi="Arial Nova"/>
          <w:sz w:val="28"/>
          <w:szCs w:val="28"/>
        </w:rPr>
        <w:t xml:space="preserve">, and Louise McKinney. </w:t>
      </w:r>
      <w:r w:rsidR="00C314C2">
        <w:rPr>
          <w:rFonts w:ascii="Arial Nova" w:hAnsi="Arial Nova"/>
          <w:sz w:val="28"/>
          <w:szCs w:val="28"/>
        </w:rPr>
        <w:t xml:space="preserve">They were a group of suffragettes. They petitioned the government to allow women to serve in the Senate. It led to the Persons Case. </w:t>
      </w:r>
      <w:r w:rsidR="00CB5931">
        <w:rPr>
          <w:rFonts w:ascii="Arial Nova" w:hAnsi="Arial Nova"/>
          <w:sz w:val="28"/>
          <w:szCs w:val="28"/>
        </w:rPr>
        <w:t xml:space="preserve">They asked if the word “qualified persons” applied to women as well as men. </w:t>
      </w:r>
      <w:r w:rsidR="00C314C2">
        <w:rPr>
          <w:rFonts w:ascii="Arial Nova" w:hAnsi="Arial Nova"/>
          <w:sz w:val="28"/>
          <w:szCs w:val="28"/>
        </w:rPr>
        <w:t xml:space="preserve">The Supreme Court of Canada </w:t>
      </w:r>
      <w:r w:rsidR="00CB5931">
        <w:rPr>
          <w:rFonts w:ascii="Arial Nova" w:hAnsi="Arial Nova"/>
          <w:sz w:val="28"/>
          <w:szCs w:val="28"/>
        </w:rPr>
        <w:t xml:space="preserve">decided that women were not included as “persons.” </w:t>
      </w:r>
      <w:r w:rsidR="00105CA4">
        <w:rPr>
          <w:rFonts w:ascii="Arial Nova" w:hAnsi="Arial Nova"/>
          <w:sz w:val="28"/>
          <w:szCs w:val="28"/>
        </w:rPr>
        <w:t xml:space="preserve">However, this was eventually overturned. This case gave women </w:t>
      </w:r>
      <w:r w:rsidR="00774645">
        <w:rPr>
          <w:rFonts w:ascii="Arial Nova" w:hAnsi="Arial Nova"/>
          <w:sz w:val="28"/>
          <w:szCs w:val="28"/>
        </w:rPr>
        <w:t xml:space="preserve">more power in politics. It also led to the first feminist movement in Canada. </w:t>
      </w:r>
    </w:p>
    <w:p w14:paraId="0EA003C2" w14:textId="6EA81CAA" w:rsidR="00B20E3D" w:rsidRDefault="00774645" w:rsidP="00DB2DCA">
      <w:pPr>
        <w:ind w:firstLine="720"/>
        <w:rPr>
          <w:rFonts w:ascii="Arial Nova" w:hAnsi="Arial Nova"/>
          <w:sz w:val="28"/>
          <w:szCs w:val="28"/>
        </w:rPr>
      </w:pPr>
      <w:r>
        <w:rPr>
          <w:rFonts w:ascii="Arial Nova" w:hAnsi="Arial Nova" w:hint="eastAsia"/>
          <w:sz w:val="28"/>
          <w:szCs w:val="28"/>
        </w:rPr>
        <w:t>M</w:t>
      </w:r>
      <w:r>
        <w:rPr>
          <w:rFonts w:ascii="Arial Nova" w:hAnsi="Arial Nova"/>
          <w:sz w:val="28"/>
          <w:szCs w:val="28"/>
        </w:rPr>
        <w:t xml:space="preserve">cClung was also involved with the temperance movement. </w:t>
      </w:r>
      <w:r w:rsidR="001A29C3">
        <w:rPr>
          <w:rFonts w:ascii="Arial Nova" w:hAnsi="Arial Nova"/>
          <w:sz w:val="28"/>
          <w:szCs w:val="28"/>
        </w:rPr>
        <w:t xml:space="preserve">The temperance movement was a political movement to make alcohol illegal. </w:t>
      </w:r>
      <w:r w:rsidR="00795084">
        <w:rPr>
          <w:rFonts w:ascii="Arial Nova" w:hAnsi="Arial Nova"/>
          <w:sz w:val="28"/>
          <w:szCs w:val="28"/>
        </w:rPr>
        <w:t xml:space="preserve">Alcohol was illegal during 1915 and 1916 in Canada. However, after the war, most provinces made it legal again. Most provinces did this during the </w:t>
      </w:r>
      <w:r w:rsidR="00A41FF4">
        <w:rPr>
          <w:rFonts w:ascii="Arial Nova" w:hAnsi="Arial Nova"/>
          <w:sz w:val="28"/>
          <w:szCs w:val="28"/>
        </w:rPr>
        <w:t>1920s,</w:t>
      </w:r>
      <w:r w:rsidR="00795084">
        <w:rPr>
          <w:rFonts w:ascii="Arial Nova" w:hAnsi="Arial Nova"/>
          <w:sz w:val="28"/>
          <w:szCs w:val="28"/>
        </w:rPr>
        <w:t xml:space="preserve"> but PEI didn’t start selling alcohol again until 1948. </w:t>
      </w:r>
    </w:p>
    <w:p w14:paraId="3D43DEA1" w14:textId="2F9B0114" w:rsidR="00795084" w:rsidRDefault="00795084" w:rsidP="00DB2DCA">
      <w:pPr>
        <w:ind w:firstLine="720"/>
        <w:rPr>
          <w:rFonts w:ascii="Arial Nova" w:hAnsi="Arial Nova"/>
          <w:sz w:val="28"/>
          <w:szCs w:val="28"/>
        </w:rPr>
      </w:pPr>
      <w:r>
        <w:rPr>
          <w:rFonts w:ascii="Arial Nova" w:hAnsi="Arial Nova" w:hint="eastAsia"/>
          <w:sz w:val="28"/>
          <w:szCs w:val="28"/>
        </w:rPr>
        <w:t>M</w:t>
      </w:r>
      <w:r>
        <w:rPr>
          <w:rFonts w:ascii="Arial Nova" w:hAnsi="Arial Nova"/>
          <w:sz w:val="28"/>
          <w:szCs w:val="28"/>
        </w:rPr>
        <w:t xml:space="preserve">cClung died in 1951, and she was mostly forgotten until the 1960s when the feminist movement </w:t>
      </w:r>
      <w:r w:rsidR="00485538">
        <w:rPr>
          <w:rFonts w:ascii="Arial Nova" w:hAnsi="Arial Nova"/>
          <w:sz w:val="28"/>
          <w:szCs w:val="28"/>
        </w:rPr>
        <w:t xml:space="preserve">discovered her contributions (as well as The Famous Five). However, she has criticized lately. </w:t>
      </w:r>
    </w:p>
    <w:p w14:paraId="00B1E774" w14:textId="107E0389" w:rsidR="00041D01" w:rsidRDefault="00E05183" w:rsidP="00DB2DCA">
      <w:pPr>
        <w:ind w:firstLine="720"/>
        <w:rPr>
          <w:rFonts w:ascii="Arial Nova" w:hAnsi="Arial Nova"/>
          <w:sz w:val="28"/>
          <w:szCs w:val="28"/>
        </w:rPr>
      </w:pPr>
      <w:r>
        <w:rPr>
          <w:rFonts w:ascii="Arial Nova" w:hAnsi="Arial Nova" w:hint="eastAsia"/>
          <w:sz w:val="28"/>
          <w:szCs w:val="28"/>
        </w:rPr>
        <w:t>M</w:t>
      </w:r>
      <w:r>
        <w:rPr>
          <w:rFonts w:ascii="Arial Nova" w:hAnsi="Arial Nova"/>
          <w:sz w:val="28"/>
          <w:szCs w:val="28"/>
        </w:rPr>
        <w:t xml:space="preserve">cClung, like the other members of the Famous Five, is often criticized for being racist and elite. </w:t>
      </w:r>
      <w:r w:rsidR="00041D01">
        <w:rPr>
          <w:rFonts w:ascii="Arial Nova" w:hAnsi="Arial Nova"/>
          <w:sz w:val="28"/>
          <w:szCs w:val="28"/>
        </w:rPr>
        <w:t>The believed in eugenics and that they could improve society by discouraging reproduction and promoting sterilization of “metal defectives” and the “feeble</w:t>
      </w:r>
      <w:r w:rsidR="00A41FF4">
        <w:rPr>
          <w:rFonts w:ascii="Arial Nova" w:hAnsi="Arial Nova"/>
          <w:sz w:val="28"/>
          <w:szCs w:val="28"/>
        </w:rPr>
        <w:t>-</w:t>
      </w:r>
      <w:r w:rsidR="00041D01">
        <w:rPr>
          <w:rFonts w:ascii="Arial Nova" w:hAnsi="Arial Nova"/>
          <w:sz w:val="28"/>
          <w:szCs w:val="28"/>
        </w:rPr>
        <w:t xml:space="preserve">minded”. They thought that “mental defectives” included alcoholics, sexually promiscuous people, the mentally ill, </w:t>
      </w:r>
      <w:r w:rsidR="00DD7A44">
        <w:rPr>
          <w:rFonts w:ascii="Arial Nova" w:hAnsi="Arial Nova"/>
          <w:sz w:val="28"/>
          <w:szCs w:val="28"/>
        </w:rPr>
        <w:t xml:space="preserve">the poor, </w:t>
      </w:r>
      <w:r w:rsidR="00041D01">
        <w:rPr>
          <w:rFonts w:ascii="Arial Nova" w:hAnsi="Arial Nova"/>
          <w:sz w:val="28"/>
          <w:szCs w:val="28"/>
        </w:rPr>
        <w:t xml:space="preserve">and criminals. </w:t>
      </w:r>
      <w:r w:rsidR="00DD7A44">
        <w:rPr>
          <w:rFonts w:ascii="Arial Nova" w:hAnsi="Arial Nova"/>
          <w:sz w:val="28"/>
          <w:szCs w:val="28"/>
        </w:rPr>
        <w:t xml:space="preserve">McClung and Emily Murphy are considered the two most prominent and influential supporters of forced sterilization. </w:t>
      </w:r>
      <w:r w:rsidR="001E3406">
        <w:rPr>
          <w:rFonts w:ascii="Arial Nova" w:hAnsi="Arial Nova"/>
          <w:sz w:val="28"/>
          <w:szCs w:val="28"/>
        </w:rPr>
        <w:t xml:space="preserve">There were forced sterilization laws in Canada from 1928 to the 1970s. </w:t>
      </w:r>
    </w:p>
    <w:p w14:paraId="35A34024" w14:textId="647008A3" w:rsidR="00043147" w:rsidRDefault="00041D01" w:rsidP="00DB2DCA">
      <w:pPr>
        <w:ind w:firstLine="720"/>
        <w:rPr>
          <w:rFonts w:ascii="Arial Nova" w:hAnsi="Arial Nova"/>
          <w:sz w:val="28"/>
          <w:szCs w:val="28"/>
        </w:rPr>
      </w:pPr>
      <w:r>
        <w:rPr>
          <w:rFonts w:ascii="Arial Nova" w:hAnsi="Arial Nova"/>
          <w:sz w:val="28"/>
          <w:szCs w:val="28"/>
        </w:rPr>
        <w:t xml:space="preserve">McClung also thought that women were the guardians of their “race.” So, she joined politics to promote legislation against prostitution, alcoholism, and “mental defectiveness.” </w:t>
      </w:r>
      <w:r w:rsidR="001E3406">
        <w:rPr>
          <w:rFonts w:ascii="Arial Nova" w:hAnsi="Arial Nova"/>
          <w:sz w:val="28"/>
          <w:szCs w:val="28"/>
        </w:rPr>
        <w:t xml:space="preserve">She thought that she had a duty to protect the White race. McClung is remembered as someone who was instrumental in women’s </w:t>
      </w:r>
      <w:r w:rsidR="00A41FF4">
        <w:rPr>
          <w:rFonts w:ascii="Arial Nova" w:hAnsi="Arial Nova"/>
          <w:sz w:val="28"/>
          <w:szCs w:val="28"/>
        </w:rPr>
        <w:t>rights but</w:t>
      </w:r>
      <w:r w:rsidR="001E3406">
        <w:rPr>
          <w:rFonts w:ascii="Arial Nova" w:hAnsi="Arial Nova"/>
          <w:sz w:val="28"/>
          <w:szCs w:val="28"/>
        </w:rPr>
        <w:t xml:space="preserve"> had some character flaws. </w:t>
      </w:r>
    </w:p>
    <w:p w14:paraId="228E9072" w14:textId="4CCBB936" w:rsidR="00122132" w:rsidRPr="00172C29" w:rsidRDefault="00435E34" w:rsidP="00BE0271">
      <w:pPr>
        <w:jc w:val="center"/>
        <w:rPr>
          <w:rFonts w:ascii="Bebas Neue SemiRounded" w:hAnsi="Bebas Neue SemiRounded"/>
          <w:sz w:val="56"/>
          <w:szCs w:val="56"/>
        </w:rPr>
      </w:pPr>
      <w:r w:rsidRPr="00172C29">
        <w:rPr>
          <w:rFonts w:ascii="Bebas Neue SemiRounded" w:hAnsi="Bebas Neue SemiRounded"/>
          <w:sz w:val="56"/>
          <w:szCs w:val="56"/>
        </w:rPr>
        <w:lastRenderedPageBreak/>
        <w:t>Questions</w:t>
      </w:r>
    </w:p>
    <w:p w14:paraId="00439672" w14:textId="7ADAC14D" w:rsidR="00C86468" w:rsidRDefault="0015048D" w:rsidP="00730B9C">
      <w:pPr>
        <w:pStyle w:val="ListParagraph"/>
        <w:numPr>
          <w:ilvl w:val="0"/>
          <w:numId w:val="3"/>
        </w:numPr>
        <w:ind w:leftChars="0"/>
        <w:rPr>
          <w:rFonts w:ascii="Arial Nova" w:hAnsi="Arial Nova"/>
          <w:sz w:val="28"/>
          <w:szCs w:val="28"/>
        </w:rPr>
      </w:pPr>
      <w:r>
        <w:rPr>
          <w:rFonts w:ascii="Arial Nova" w:hAnsi="Arial Nova"/>
          <w:sz w:val="28"/>
          <w:szCs w:val="28"/>
        </w:rPr>
        <w:t xml:space="preserve">Where was Nellie McClung born? </w:t>
      </w:r>
    </w:p>
    <w:p w14:paraId="3536A680" w14:textId="7EFAC424" w:rsidR="0015048D" w:rsidRDefault="0015048D"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H</w:t>
      </w:r>
      <w:r>
        <w:rPr>
          <w:rStyle w:val="Hyperlink"/>
          <w:rFonts w:ascii="Arial Nova" w:hAnsi="Arial Nova"/>
          <w:color w:val="auto"/>
          <w:sz w:val="28"/>
          <w:szCs w:val="28"/>
          <w:u w:val="none"/>
        </w:rPr>
        <w:t xml:space="preserve">er first novel was a bestseller. What was the title? </w:t>
      </w:r>
    </w:p>
    <w:p w14:paraId="7543A830" w14:textId="57F874DF" w:rsidR="0015048D" w:rsidRDefault="0015048D"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W</w:t>
      </w:r>
      <w:r>
        <w:rPr>
          <w:rStyle w:val="Hyperlink"/>
          <w:rFonts w:ascii="Arial Nova" w:hAnsi="Arial Nova"/>
          <w:color w:val="auto"/>
          <w:sz w:val="28"/>
          <w:szCs w:val="28"/>
          <w:u w:val="none"/>
        </w:rPr>
        <w:t xml:space="preserve">hy did McClung campaign in 1914 and 1915? </w:t>
      </w:r>
    </w:p>
    <w:p w14:paraId="71A87343" w14:textId="4B6FA155" w:rsidR="0015048D" w:rsidRDefault="00CF4976"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color w:val="auto"/>
          <w:sz w:val="28"/>
          <w:szCs w:val="28"/>
          <w:u w:val="none"/>
        </w:rPr>
        <w:t xml:space="preserve">She played a politician in a play. What was the play about? </w:t>
      </w:r>
    </w:p>
    <w:p w14:paraId="148D106D" w14:textId="3CA22B18" w:rsidR="00CF4976" w:rsidRDefault="00CF4976"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W</w:t>
      </w:r>
      <w:r>
        <w:rPr>
          <w:rStyle w:val="Hyperlink"/>
          <w:rFonts w:ascii="Arial Nova" w:hAnsi="Arial Nova"/>
          <w:color w:val="auto"/>
          <w:sz w:val="28"/>
          <w:szCs w:val="28"/>
          <w:u w:val="none"/>
        </w:rPr>
        <w:t xml:space="preserve">hen was she elected to the Alberta Legislative Assembly? </w:t>
      </w:r>
    </w:p>
    <w:p w14:paraId="345C130F" w14:textId="6E6760DE" w:rsidR="00CF4976" w:rsidRDefault="00CF4976"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H</w:t>
      </w:r>
      <w:r>
        <w:rPr>
          <w:rStyle w:val="Hyperlink"/>
          <w:rFonts w:ascii="Arial Nova" w:hAnsi="Arial Nova"/>
          <w:color w:val="auto"/>
          <w:sz w:val="28"/>
          <w:szCs w:val="28"/>
          <w:u w:val="none"/>
        </w:rPr>
        <w:t xml:space="preserve">ow did World War 1 change the role of women in society? </w:t>
      </w:r>
    </w:p>
    <w:p w14:paraId="0EFC1173" w14:textId="4BD3FC28" w:rsidR="00CF4976" w:rsidRDefault="00CF4976"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W</w:t>
      </w:r>
      <w:r>
        <w:rPr>
          <w:rStyle w:val="Hyperlink"/>
          <w:rFonts w:ascii="Arial Nova" w:hAnsi="Arial Nova"/>
          <w:color w:val="auto"/>
          <w:sz w:val="28"/>
          <w:szCs w:val="28"/>
          <w:u w:val="none"/>
        </w:rPr>
        <w:t xml:space="preserve">hat rights did McClung argue for while she was a politician? </w:t>
      </w:r>
    </w:p>
    <w:p w14:paraId="0E9A2D99" w14:textId="257D50CF" w:rsidR="00CF4976" w:rsidRDefault="00CF4976"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color w:val="auto"/>
          <w:sz w:val="28"/>
          <w:szCs w:val="28"/>
          <w:u w:val="none"/>
        </w:rPr>
        <w:t xml:space="preserve">What famous group was she a part of? </w:t>
      </w:r>
    </w:p>
    <w:p w14:paraId="5391C90C" w14:textId="2B6E54E6" w:rsidR="00CF4976" w:rsidRDefault="00CF4976"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W</w:t>
      </w:r>
      <w:r>
        <w:rPr>
          <w:rStyle w:val="Hyperlink"/>
          <w:rFonts w:ascii="Arial Nova" w:hAnsi="Arial Nova"/>
          <w:color w:val="auto"/>
          <w:sz w:val="28"/>
          <w:szCs w:val="28"/>
          <w:u w:val="none"/>
        </w:rPr>
        <w:t xml:space="preserve">hat was the Persons Case? </w:t>
      </w:r>
    </w:p>
    <w:p w14:paraId="42BBB76C" w14:textId="6F9B72CE" w:rsidR="00CF4976" w:rsidRDefault="00CF4976"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W</w:t>
      </w:r>
      <w:r>
        <w:rPr>
          <w:rStyle w:val="Hyperlink"/>
          <w:rFonts w:ascii="Arial Nova" w:hAnsi="Arial Nova"/>
          <w:color w:val="auto"/>
          <w:sz w:val="28"/>
          <w:szCs w:val="28"/>
          <w:u w:val="none"/>
        </w:rPr>
        <w:t xml:space="preserve">hat was the temperance movement? </w:t>
      </w:r>
    </w:p>
    <w:p w14:paraId="399029F2" w14:textId="6619060D" w:rsidR="00CF4976" w:rsidRDefault="00CF4976"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S</w:t>
      </w:r>
      <w:r>
        <w:rPr>
          <w:rStyle w:val="Hyperlink"/>
          <w:rFonts w:ascii="Arial Nova" w:hAnsi="Arial Nova"/>
          <w:color w:val="auto"/>
          <w:sz w:val="28"/>
          <w:szCs w:val="28"/>
          <w:u w:val="none"/>
        </w:rPr>
        <w:t xml:space="preserve">hould alcohol be illegal in Korea? </w:t>
      </w:r>
    </w:p>
    <w:p w14:paraId="690A17DB" w14:textId="5C2017D7" w:rsidR="00CF4976" w:rsidRDefault="00CF4976"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W</w:t>
      </w:r>
      <w:r>
        <w:rPr>
          <w:rStyle w:val="Hyperlink"/>
          <w:rFonts w:ascii="Arial Nova" w:hAnsi="Arial Nova"/>
          <w:color w:val="auto"/>
          <w:sz w:val="28"/>
          <w:szCs w:val="28"/>
          <w:u w:val="none"/>
        </w:rPr>
        <w:t xml:space="preserve">hy is McClung criticized? </w:t>
      </w:r>
    </w:p>
    <w:p w14:paraId="563F678C" w14:textId="40B9FF3D" w:rsidR="00CF4976" w:rsidRDefault="00CF4976"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S</w:t>
      </w:r>
      <w:r>
        <w:rPr>
          <w:rStyle w:val="Hyperlink"/>
          <w:rFonts w:ascii="Arial Nova" w:hAnsi="Arial Nova"/>
          <w:color w:val="auto"/>
          <w:sz w:val="28"/>
          <w:szCs w:val="28"/>
          <w:u w:val="none"/>
        </w:rPr>
        <w:t xml:space="preserve">ome people want to erase McClung’s contributions to feminism because of her views on eugenics and her racism. What do you think about that? Should be ignore bad qualities if a person helps society? </w:t>
      </w:r>
    </w:p>
    <w:p w14:paraId="3A818ECB" w14:textId="1A99B2EE" w:rsidR="00CF4976" w:rsidRPr="00C86468" w:rsidRDefault="00C821B7" w:rsidP="00730B9C">
      <w:pPr>
        <w:pStyle w:val="ListParagraph"/>
        <w:numPr>
          <w:ilvl w:val="0"/>
          <w:numId w:val="3"/>
        </w:numPr>
        <w:ind w:leftChars="0"/>
        <w:rPr>
          <w:rStyle w:val="Hyperlink"/>
          <w:rFonts w:ascii="Arial Nova" w:hAnsi="Arial Nova"/>
          <w:color w:val="auto"/>
          <w:sz w:val="28"/>
          <w:szCs w:val="28"/>
          <w:u w:val="none"/>
        </w:rPr>
      </w:pPr>
      <w:r>
        <w:rPr>
          <w:rStyle w:val="Hyperlink"/>
          <w:rFonts w:ascii="Arial Nova" w:hAnsi="Arial Nova" w:hint="eastAsia"/>
          <w:color w:val="auto"/>
          <w:sz w:val="28"/>
          <w:szCs w:val="28"/>
          <w:u w:val="none"/>
        </w:rPr>
        <w:t>D</w:t>
      </w:r>
      <w:r>
        <w:rPr>
          <w:rStyle w:val="Hyperlink"/>
          <w:rFonts w:ascii="Arial Nova" w:hAnsi="Arial Nova"/>
          <w:color w:val="auto"/>
          <w:sz w:val="28"/>
          <w:szCs w:val="28"/>
          <w:u w:val="none"/>
        </w:rPr>
        <w:t xml:space="preserve">o you agree with McClung’s views on women’s rights, eugenics, the temperance movement, and forced sterilization? </w:t>
      </w:r>
    </w:p>
    <w:p w14:paraId="7B907772" w14:textId="3AC3031E" w:rsidR="003C05EA" w:rsidRDefault="003C05EA" w:rsidP="001F0309">
      <w:pPr>
        <w:jc w:val="center"/>
        <w:rPr>
          <w:rFonts w:ascii="Arial Nova" w:hAnsi="Arial Nova"/>
          <w:sz w:val="28"/>
          <w:szCs w:val="28"/>
        </w:rPr>
      </w:pPr>
    </w:p>
    <w:p w14:paraId="024ABC53" w14:textId="77777777" w:rsidR="003C05EA" w:rsidRPr="003C05EA" w:rsidRDefault="003C05EA" w:rsidP="003C05EA">
      <w:pPr>
        <w:rPr>
          <w:rFonts w:ascii="Arial Nova" w:hAnsi="Arial Nova"/>
          <w:sz w:val="28"/>
          <w:szCs w:val="28"/>
        </w:rPr>
      </w:pPr>
    </w:p>
    <w:sectPr w:rsidR="003C05EA" w:rsidRPr="003C05EA">
      <w:headerReference w:type="default" r:id="rId7"/>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65DC" w14:textId="77777777" w:rsidR="000161A9" w:rsidRDefault="000161A9" w:rsidP="000161A9">
      <w:pPr>
        <w:spacing w:after="0" w:line="240" w:lineRule="auto"/>
      </w:pPr>
      <w:r>
        <w:separator/>
      </w:r>
    </w:p>
  </w:endnote>
  <w:endnote w:type="continuationSeparator" w:id="0">
    <w:p w14:paraId="7271B8DE" w14:textId="77777777" w:rsidR="000161A9" w:rsidRDefault="000161A9" w:rsidP="0001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ebas Neue SemiRounded">
    <w:panose1 w:val="020F0606020202050201"/>
    <w:charset w:val="00"/>
    <w:family w:val="swiss"/>
    <w:notTrueType/>
    <w:pitch w:val="variable"/>
    <w:sig w:usb0="00000007" w:usb1="00000001" w:usb2="00000000" w:usb3="00000000" w:csb0="00000093" w:csb1="00000000"/>
  </w:font>
  <w:font w:name="Arial Nova">
    <w:altName w:val="Arial Nova"/>
    <w:charset w:val="00"/>
    <w:family w:val="swiss"/>
    <w:pitch w:val="variable"/>
    <w:sig w:usb0="0000028F" w:usb1="00000002" w:usb2="00000000" w:usb3="00000000" w:csb0="0000019F" w:csb1="00000000"/>
  </w:font>
  <w:font w:name="Bebas Neue">
    <w:panose1 w:val="00000500000000000000"/>
    <w:charset w:val="00"/>
    <w:family w:val="auto"/>
    <w:pitch w:val="variable"/>
    <w:sig w:usb0="A000022F" w:usb1="1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186A" w14:textId="77777777" w:rsidR="000161A9" w:rsidRDefault="000161A9" w:rsidP="000161A9">
      <w:pPr>
        <w:spacing w:after="0" w:line="240" w:lineRule="auto"/>
      </w:pPr>
      <w:r>
        <w:separator/>
      </w:r>
    </w:p>
  </w:footnote>
  <w:footnote w:type="continuationSeparator" w:id="0">
    <w:p w14:paraId="27528E35" w14:textId="77777777" w:rsidR="000161A9" w:rsidRDefault="000161A9" w:rsidP="0001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A50D" w14:textId="6FC71577" w:rsidR="00C87FAF" w:rsidRPr="00172C29" w:rsidRDefault="00043147" w:rsidP="00FF7E1E">
    <w:pPr>
      <w:jc w:val="center"/>
      <w:rPr>
        <w:rFonts w:ascii="Bebas Neue" w:hAnsi="Bebas Neue"/>
      </w:rPr>
    </w:pPr>
    <w:r>
      <w:rPr>
        <w:rFonts w:ascii="Bebas Neue" w:hAnsi="Bebas Neue"/>
        <w:sz w:val="56"/>
        <w:szCs w:val="56"/>
      </w:rPr>
      <w:t>Nellie McClung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8E9"/>
    <w:multiLevelType w:val="hybridMultilevel"/>
    <w:tmpl w:val="F244BC92"/>
    <w:lvl w:ilvl="0" w:tplc="0D04B3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BE4475"/>
    <w:multiLevelType w:val="hybridMultilevel"/>
    <w:tmpl w:val="0A081064"/>
    <w:lvl w:ilvl="0" w:tplc="99E8F9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6C54372"/>
    <w:multiLevelType w:val="hybridMultilevel"/>
    <w:tmpl w:val="85FE01A6"/>
    <w:lvl w:ilvl="0" w:tplc="BBD0A2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9"/>
    <w:rsid w:val="00011163"/>
    <w:rsid w:val="00011801"/>
    <w:rsid w:val="000161A9"/>
    <w:rsid w:val="00041D01"/>
    <w:rsid w:val="00043147"/>
    <w:rsid w:val="00066745"/>
    <w:rsid w:val="00067957"/>
    <w:rsid w:val="000A6189"/>
    <w:rsid w:val="000D1DBB"/>
    <w:rsid w:val="00105CA4"/>
    <w:rsid w:val="001130D3"/>
    <w:rsid w:val="00122132"/>
    <w:rsid w:val="00142A7D"/>
    <w:rsid w:val="00142CAE"/>
    <w:rsid w:val="00143111"/>
    <w:rsid w:val="0015048D"/>
    <w:rsid w:val="0015329D"/>
    <w:rsid w:val="001641EB"/>
    <w:rsid w:val="00172C29"/>
    <w:rsid w:val="001934E0"/>
    <w:rsid w:val="001A20F6"/>
    <w:rsid w:val="001A29C3"/>
    <w:rsid w:val="001B2DB4"/>
    <w:rsid w:val="001B56C5"/>
    <w:rsid w:val="001C06EA"/>
    <w:rsid w:val="001E0997"/>
    <w:rsid w:val="001E3406"/>
    <w:rsid w:val="001F0309"/>
    <w:rsid w:val="00207F63"/>
    <w:rsid w:val="00216937"/>
    <w:rsid w:val="00230102"/>
    <w:rsid w:val="002530EC"/>
    <w:rsid w:val="0028233F"/>
    <w:rsid w:val="0028352B"/>
    <w:rsid w:val="002B3454"/>
    <w:rsid w:val="002E6624"/>
    <w:rsid w:val="002E6CC4"/>
    <w:rsid w:val="002F2129"/>
    <w:rsid w:val="00317E40"/>
    <w:rsid w:val="0032191F"/>
    <w:rsid w:val="00321E75"/>
    <w:rsid w:val="00336058"/>
    <w:rsid w:val="00342EF1"/>
    <w:rsid w:val="00364975"/>
    <w:rsid w:val="00371E11"/>
    <w:rsid w:val="003946F9"/>
    <w:rsid w:val="003B5C5A"/>
    <w:rsid w:val="003C05EA"/>
    <w:rsid w:val="003D0142"/>
    <w:rsid w:val="003E0A41"/>
    <w:rsid w:val="003E6A30"/>
    <w:rsid w:val="00424CF7"/>
    <w:rsid w:val="00433DA4"/>
    <w:rsid w:val="00435E34"/>
    <w:rsid w:val="00442952"/>
    <w:rsid w:val="0045785E"/>
    <w:rsid w:val="004805D2"/>
    <w:rsid w:val="00483EE0"/>
    <w:rsid w:val="00485538"/>
    <w:rsid w:val="004D21E9"/>
    <w:rsid w:val="005078C1"/>
    <w:rsid w:val="00515991"/>
    <w:rsid w:val="005405CC"/>
    <w:rsid w:val="00555CF6"/>
    <w:rsid w:val="00570F80"/>
    <w:rsid w:val="00574A8D"/>
    <w:rsid w:val="00576708"/>
    <w:rsid w:val="005A4F42"/>
    <w:rsid w:val="005C2AB2"/>
    <w:rsid w:val="005D03B4"/>
    <w:rsid w:val="0060790B"/>
    <w:rsid w:val="00634D0A"/>
    <w:rsid w:val="00645F8C"/>
    <w:rsid w:val="0068133C"/>
    <w:rsid w:val="0068401F"/>
    <w:rsid w:val="006B4D57"/>
    <w:rsid w:val="006C3298"/>
    <w:rsid w:val="006C43E3"/>
    <w:rsid w:val="006D5BA0"/>
    <w:rsid w:val="00722EF0"/>
    <w:rsid w:val="00730B9C"/>
    <w:rsid w:val="007345B0"/>
    <w:rsid w:val="00737265"/>
    <w:rsid w:val="00750B56"/>
    <w:rsid w:val="00774645"/>
    <w:rsid w:val="00795084"/>
    <w:rsid w:val="007C0034"/>
    <w:rsid w:val="007C7ABF"/>
    <w:rsid w:val="007D0A57"/>
    <w:rsid w:val="007D3F26"/>
    <w:rsid w:val="007F0F71"/>
    <w:rsid w:val="00817130"/>
    <w:rsid w:val="00823CE5"/>
    <w:rsid w:val="00855B97"/>
    <w:rsid w:val="00865002"/>
    <w:rsid w:val="00883E70"/>
    <w:rsid w:val="008E705E"/>
    <w:rsid w:val="00921516"/>
    <w:rsid w:val="0092259B"/>
    <w:rsid w:val="0093574A"/>
    <w:rsid w:val="00944B18"/>
    <w:rsid w:val="00946B54"/>
    <w:rsid w:val="0096463E"/>
    <w:rsid w:val="00964E62"/>
    <w:rsid w:val="009850F9"/>
    <w:rsid w:val="009A419D"/>
    <w:rsid w:val="009D08DE"/>
    <w:rsid w:val="009D1599"/>
    <w:rsid w:val="009D286C"/>
    <w:rsid w:val="009F56FA"/>
    <w:rsid w:val="00A0073A"/>
    <w:rsid w:val="00A01656"/>
    <w:rsid w:val="00A41FF4"/>
    <w:rsid w:val="00A445F1"/>
    <w:rsid w:val="00A639D7"/>
    <w:rsid w:val="00A72ABD"/>
    <w:rsid w:val="00A87DFF"/>
    <w:rsid w:val="00AC69C8"/>
    <w:rsid w:val="00AD5830"/>
    <w:rsid w:val="00B02BB8"/>
    <w:rsid w:val="00B05EBE"/>
    <w:rsid w:val="00B20E3D"/>
    <w:rsid w:val="00B24887"/>
    <w:rsid w:val="00B40C77"/>
    <w:rsid w:val="00B4100B"/>
    <w:rsid w:val="00B47775"/>
    <w:rsid w:val="00B5459C"/>
    <w:rsid w:val="00B629EB"/>
    <w:rsid w:val="00B65459"/>
    <w:rsid w:val="00B70EDC"/>
    <w:rsid w:val="00B743DE"/>
    <w:rsid w:val="00B82BFB"/>
    <w:rsid w:val="00B852C9"/>
    <w:rsid w:val="00B93283"/>
    <w:rsid w:val="00BA2C60"/>
    <w:rsid w:val="00BB38F5"/>
    <w:rsid w:val="00BE0271"/>
    <w:rsid w:val="00BE63AB"/>
    <w:rsid w:val="00BF5066"/>
    <w:rsid w:val="00C1095B"/>
    <w:rsid w:val="00C314C2"/>
    <w:rsid w:val="00C4445C"/>
    <w:rsid w:val="00C636B2"/>
    <w:rsid w:val="00C821B7"/>
    <w:rsid w:val="00C86468"/>
    <w:rsid w:val="00C87FAF"/>
    <w:rsid w:val="00CB04DF"/>
    <w:rsid w:val="00CB5931"/>
    <w:rsid w:val="00CD29E5"/>
    <w:rsid w:val="00CF4976"/>
    <w:rsid w:val="00D033C3"/>
    <w:rsid w:val="00D055AC"/>
    <w:rsid w:val="00D23E91"/>
    <w:rsid w:val="00D72096"/>
    <w:rsid w:val="00D72F92"/>
    <w:rsid w:val="00D76C53"/>
    <w:rsid w:val="00D9621B"/>
    <w:rsid w:val="00DA58F9"/>
    <w:rsid w:val="00DB2DCA"/>
    <w:rsid w:val="00DC2DDD"/>
    <w:rsid w:val="00DC495B"/>
    <w:rsid w:val="00DC6B4D"/>
    <w:rsid w:val="00DD1C52"/>
    <w:rsid w:val="00DD7A44"/>
    <w:rsid w:val="00DE38C0"/>
    <w:rsid w:val="00DF0700"/>
    <w:rsid w:val="00DF632D"/>
    <w:rsid w:val="00E05183"/>
    <w:rsid w:val="00E15246"/>
    <w:rsid w:val="00E16E14"/>
    <w:rsid w:val="00E30F0C"/>
    <w:rsid w:val="00E40677"/>
    <w:rsid w:val="00E40FBB"/>
    <w:rsid w:val="00E4284F"/>
    <w:rsid w:val="00E85C95"/>
    <w:rsid w:val="00EA689C"/>
    <w:rsid w:val="00EC0778"/>
    <w:rsid w:val="00ED5D37"/>
    <w:rsid w:val="00EE41D9"/>
    <w:rsid w:val="00EE6585"/>
    <w:rsid w:val="00EF6E0F"/>
    <w:rsid w:val="00F22CDE"/>
    <w:rsid w:val="00F342FC"/>
    <w:rsid w:val="00F42485"/>
    <w:rsid w:val="00F479C8"/>
    <w:rsid w:val="00F706BD"/>
    <w:rsid w:val="00F7706B"/>
    <w:rsid w:val="00F90A76"/>
    <w:rsid w:val="00FC0AD8"/>
    <w:rsid w:val="00FC66AD"/>
    <w:rsid w:val="00FE6644"/>
    <w:rsid w:val="00FF1885"/>
    <w:rsid w:val="00FF7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C95CF1"/>
  <w15:chartTrackingRefBased/>
  <w15:docId w15:val="{5EB8E718-B6AE-4BB7-A0E6-6F9B7EB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A9"/>
    <w:pPr>
      <w:tabs>
        <w:tab w:val="center" w:pos="4680"/>
        <w:tab w:val="right" w:pos="9360"/>
      </w:tabs>
      <w:snapToGrid w:val="0"/>
    </w:pPr>
  </w:style>
  <w:style w:type="character" w:customStyle="1" w:styleId="HeaderChar">
    <w:name w:val="Header Char"/>
    <w:basedOn w:val="DefaultParagraphFont"/>
    <w:link w:val="Header"/>
    <w:uiPriority w:val="99"/>
    <w:rsid w:val="000161A9"/>
  </w:style>
  <w:style w:type="paragraph" w:styleId="Footer">
    <w:name w:val="footer"/>
    <w:basedOn w:val="Normal"/>
    <w:link w:val="FooterChar"/>
    <w:uiPriority w:val="99"/>
    <w:unhideWhenUsed/>
    <w:rsid w:val="000161A9"/>
    <w:pPr>
      <w:tabs>
        <w:tab w:val="center" w:pos="4680"/>
        <w:tab w:val="right" w:pos="9360"/>
      </w:tabs>
      <w:snapToGrid w:val="0"/>
    </w:pPr>
  </w:style>
  <w:style w:type="character" w:customStyle="1" w:styleId="FooterChar">
    <w:name w:val="Footer Char"/>
    <w:basedOn w:val="DefaultParagraphFont"/>
    <w:link w:val="Footer"/>
    <w:uiPriority w:val="99"/>
    <w:rsid w:val="000161A9"/>
  </w:style>
  <w:style w:type="paragraph" w:styleId="ListParagraph">
    <w:name w:val="List Paragraph"/>
    <w:basedOn w:val="Normal"/>
    <w:uiPriority w:val="34"/>
    <w:qFormat/>
    <w:rsid w:val="000161A9"/>
    <w:pPr>
      <w:ind w:leftChars="400" w:left="720"/>
    </w:pPr>
  </w:style>
  <w:style w:type="character" w:styleId="Hyperlink">
    <w:name w:val="Hyperlink"/>
    <w:basedOn w:val="DefaultParagraphFont"/>
    <w:uiPriority w:val="99"/>
    <w:unhideWhenUsed/>
    <w:rsid w:val="003C05EA"/>
    <w:rPr>
      <w:color w:val="0563C1" w:themeColor="hyperlink"/>
      <w:u w:val="single"/>
    </w:rPr>
  </w:style>
  <w:style w:type="character" w:styleId="UnresolvedMention">
    <w:name w:val="Unresolved Mention"/>
    <w:basedOn w:val="DefaultParagraphFont"/>
    <w:uiPriority w:val="99"/>
    <w:semiHidden/>
    <w:unhideWhenUsed/>
    <w:rsid w:val="003C0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7</cp:revision>
  <dcterms:created xsi:type="dcterms:W3CDTF">2021-11-17T04:30:00Z</dcterms:created>
  <dcterms:modified xsi:type="dcterms:W3CDTF">2021-11-18T06:01:00Z</dcterms:modified>
</cp:coreProperties>
</file>