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EF0E" w14:textId="6D8798B7" w:rsidR="00820A4F" w:rsidRPr="00172C29" w:rsidRDefault="00C87FAF" w:rsidP="000161A9">
      <w:pPr>
        <w:jc w:val="center"/>
        <w:rPr>
          <w:rFonts w:ascii="Bebas Neue SemiRounded" w:hAnsi="Bebas Neue SemiRounded"/>
          <w:sz w:val="56"/>
          <w:szCs w:val="56"/>
        </w:rPr>
      </w:pPr>
      <w:r w:rsidRPr="00172C29">
        <w:rPr>
          <w:rFonts w:ascii="Bebas Neue SemiRounded" w:hAnsi="Bebas Neue SemiRounded"/>
          <w:sz w:val="56"/>
          <w:szCs w:val="56"/>
        </w:rPr>
        <w:t>Vocabulary</w:t>
      </w:r>
    </w:p>
    <w:p w14:paraId="7A562D49" w14:textId="7509C171" w:rsidR="00C87FAF" w:rsidRPr="00C87FAF" w:rsidRDefault="00C87FAF" w:rsidP="00C87FAF">
      <w:pPr>
        <w:ind w:left="400"/>
        <w:jc w:val="center"/>
        <w:rPr>
          <w:rFonts w:ascii="Arial Nova" w:hAnsi="Arial Nova"/>
          <w:i/>
          <w:iCs/>
        </w:rPr>
      </w:pPr>
      <w:r w:rsidRPr="00C87FAF">
        <w:rPr>
          <w:rFonts w:ascii="Arial Nova" w:hAnsi="Arial Nova" w:hint="eastAsia"/>
          <w:i/>
          <w:iCs/>
        </w:rPr>
        <w:t>B</w:t>
      </w:r>
      <w:r w:rsidRPr="00C87FAF">
        <w:rPr>
          <w:rFonts w:ascii="Arial Nova" w:hAnsi="Arial Nova"/>
          <w:i/>
          <w:iCs/>
        </w:rPr>
        <w:t>efore reading, translate these words.</w:t>
      </w:r>
    </w:p>
    <w:p w14:paraId="3BF26F4F" w14:textId="77777777" w:rsidR="00F14377" w:rsidRDefault="00F14377" w:rsidP="00A445F1">
      <w:pPr>
        <w:rPr>
          <w:rFonts w:ascii="Arial Nova" w:hAnsi="Arial Nova"/>
          <w:sz w:val="28"/>
          <w:szCs w:val="28"/>
        </w:rPr>
        <w:sectPr w:rsidR="00F14377">
          <w:headerReference w:type="default" r:id="rId7"/>
          <w:pgSz w:w="12240" w:h="15840"/>
          <w:pgMar w:top="1701" w:right="1440" w:bottom="1440" w:left="1440" w:header="720" w:footer="720" w:gutter="0"/>
          <w:cols w:space="720"/>
          <w:docGrid w:linePitch="360"/>
        </w:sectPr>
      </w:pPr>
    </w:p>
    <w:p w14:paraId="7FEC11D8" w14:textId="13E9EDA0" w:rsidR="00DC377C" w:rsidRDefault="007D1B82" w:rsidP="007D1B82">
      <w:pPr>
        <w:rPr>
          <w:rFonts w:ascii="Arial Nova" w:hAnsi="Arial Nova" w:hint="eastAsia"/>
          <w:sz w:val="28"/>
          <w:szCs w:val="28"/>
        </w:rPr>
      </w:pPr>
      <w:r>
        <w:rPr>
          <w:rFonts w:ascii="Arial Nova" w:hAnsi="Arial Nova"/>
          <w:sz w:val="28"/>
          <w:szCs w:val="28"/>
        </w:rPr>
        <w:t xml:space="preserve">Siblings </w:t>
      </w:r>
    </w:p>
    <w:p w14:paraId="1E76577E" w14:textId="2A68C1F0" w:rsidR="00DC377C" w:rsidRDefault="007D1B82" w:rsidP="007D1B82">
      <w:pPr>
        <w:rPr>
          <w:rFonts w:ascii="Arial Nova" w:hAnsi="Arial Nova"/>
          <w:sz w:val="28"/>
          <w:szCs w:val="28"/>
        </w:rPr>
      </w:pPr>
      <w:r>
        <w:rPr>
          <w:rFonts w:ascii="Arial Nova" w:hAnsi="Arial Nova"/>
          <w:sz w:val="28"/>
          <w:szCs w:val="28"/>
        </w:rPr>
        <w:t>Address (verb)</w:t>
      </w:r>
    </w:p>
    <w:p w14:paraId="5A091F72" w14:textId="3BBA6FD3" w:rsidR="00DC377C" w:rsidRDefault="007D1B82" w:rsidP="007D1B82">
      <w:pPr>
        <w:rPr>
          <w:rFonts w:ascii="Arial Nova" w:hAnsi="Arial Nova"/>
          <w:sz w:val="28"/>
          <w:szCs w:val="28"/>
        </w:rPr>
      </w:pPr>
      <w:r>
        <w:rPr>
          <w:rFonts w:ascii="Arial Nova" w:hAnsi="Arial Nova"/>
          <w:sz w:val="28"/>
          <w:szCs w:val="28"/>
        </w:rPr>
        <w:t xml:space="preserve">Beautician </w:t>
      </w:r>
    </w:p>
    <w:p w14:paraId="737CE4CB" w14:textId="38CE5370" w:rsidR="00DC377C" w:rsidRDefault="007D1B82" w:rsidP="007D1B82">
      <w:pPr>
        <w:rPr>
          <w:rFonts w:ascii="Arial Nova" w:hAnsi="Arial Nova"/>
          <w:sz w:val="28"/>
          <w:szCs w:val="28"/>
        </w:rPr>
      </w:pPr>
      <w:r>
        <w:rPr>
          <w:rFonts w:ascii="Arial Nova" w:hAnsi="Arial Nova"/>
          <w:sz w:val="28"/>
          <w:szCs w:val="28"/>
        </w:rPr>
        <w:t xml:space="preserve">Broke down </w:t>
      </w:r>
    </w:p>
    <w:p w14:paraId="66A41CD2" w14:textId="67B80134" w:rsidR="00DC377C" w:rsidRDefault="007D1B82" w:rsidP="007D1B82">
      <w:pPr>
        <w:rPr>
          <w:rFonts w:ascii="Arial Nova" w:hAnsi="Arial Nova"/>
          <w:sz w:val="28"/>
          <w:szCs w:val="28"/>
        </w:rPr>
      </w:pPr>
      <w:r>
        <w:rPr>
          <w:rFonts w:ascii="Arial Nova" w:hAnsi="Arial Nova"/>
          <w:sz w:val="28"/>
          <w:szCs w:val="28"/>
        </w:rPr>
        <w:t xml:space="preserve">Segregation </w:t>
      </w:r>
    </w:p>
    <w:p w14:paraId="367AF482" w14:textId="5663A0EC" w:rsidR="00DC377C" w:rsidRDefault="007D1B82" w:rsidP="007D1B82">
      <w:pPr>
        <w:rPr>
          <w:rFonts w:ascii="Arial Nova" w:hAnsi="Arial Nova"/>
          <w:sz w:val="28"/>
          <w:szCs w:val="28"/>
        </w:rPr>
      </w:pPr>
      <w:r>
        <w:rPr>
          <w:rFonts w:ascii="Arial Nova" w:hAnsi="Arial Nova"/>
          <w:sz w:val="28"/>
          <w:szCs w:val="28"/>
        </w:rPr>
        <w:t xml:space="preserve">Reserved </w:t>
      </w:r>
    </w:p>
    <w:p w14:paraId="5A2B3D95" w14:textId="52E7894E" w:rsidR="00DC377C" w:rsidRDefault="007D1B82" w:rsidP="007D1B82">
      <w:pPr>
        <w:rPr>
          <w:rFonts w:ascii="Arial Nova" w:hAnsi="Arial Nova"/>
          <w:sz w:val="28"/>
          <w:szCs w:val="28"/>
        </w:rPr>
      </w:pPr>
      <w:r>
        <w:rPr>
          <w:rFonts w:ascii="Arial Nova" w:hAnsi="Arial Nova"/>
          <w:sz w:val="28"/>
          <w:szCs w:val="28"/>
        </w:rPr>
        <w:t xml:space="preserve">Nearsighted </w:t>
      </w:r>
    </w:p>
    <w:p w14:paraId="6A16601A" w14:textId="3539C708" w:rsidR="00DC377C" w:rsidRDefault="007D1B82" w:rsidP="007D1B82">
      <w:pPr>
        <w:rPr>
          <w:rFonts w:ascii="Arial Nova" w:hAnsi="Arial Nova"/>
          <w:sz w:val="28"/>
          <w:szCs w:val="28"/>
        </w:rPr>
      </w:pPr>
      <w:r>
        <w:rPr>
          <w:rFonts w:ascii="Arial Nova" w:hAnsi="Arial Nova"/>
          <w:sz w:val="28"/>
          <w:szCs w:val="28"/>
        </w:rPr>
        <w:t xml:space="preserve">Refuse </w:t>
      </w:r>
    </w:p>
    <w:p w14:paraId="5E6B5482" w14:textId="3392A484" w:rsidR="00DC377C" w:rsidRDefault="007D1B82" w:rsidP="007D1B82">
      <w:pPr>
        <w:rPr>
          <w:rFonts w:ascii="Arial Nova" w:hAnsi="Arial Nova"/>
          <w:sz w:val="28"/>
          <w:szCs w:val="28"/>
        </w:rPr>
      </w:pPr>
      <w:r>
        <w:rPr>
          <w:rFonts w:ascii="Arial Nova" w:hAnsi="Arial Nova"/>
          <w:sz w:val="28"/>
          <w:szCs w:val="28"/>
        </w:rPr>
        <w:t xml:space="preserve">Forcefully </w:t>
      </w:r>
    </w:p>
    <w:p w14:paraId="4E78AA0E" w14:textId="07478888" w:rsidR="00DC377C" w:rsidRDefault="007D1B82" w:rsidP="007D1B82">
      <w:pPr>
        <w:rPr>
          <w:rFonts w:ascii="Arial Nova" w:hAnsi="Arial Nova"/>
          <w:sz w:val="28"/>
          <w:szCs w:val="28"/>
        </w:rPr>
      </w:pPr>
      <w:r>
        <w:rPr>
          <w:rFonts w:ascii="Arial Nova" w:hAnsi="Arial Nova"/>
          <w:sz w:val="28"/>
          <w:szCs w:val="28"/>
        </w:rPr>
        <w:t xml:space="preserve">Cent (money) </w:t>
      </w:r>
    </w:p>
    <w:p w14:paraId="2DF80EB9" w14:textId="581C7022" w:rsidR="00DC377C" w:rsidRDefault="007D1B82" w:rsidP="007D1B82">
      <w:pPr>
        <w:rPr>
          <w:rFonts w:ascii="Arial Nova" w:hAnsi="Arial Nova"/>
          <w:sz w:val="28"/>
          <w:szCs w:val="28"/>
        </w:rPr>
      </w:pPr>
      <w:r>
        <w:rPr>
          <w:rFonts w:ascii="Arial Nova" w:hAnsi="Arial Nova"/>
          <w:sz w:val="28"/>
          <w:szCs w:val="28"/>
        </w:rPr>
        <w:t xml:space="preserve">Incident </w:t>
      </w:r>
    </w:p>
    <w:p w14:paraId="27362B62" w14:textId="0D22B3B4" w:rsidR="00DC377C" w:rsidRDefault="007D1B82" w:rsidP="007D1B82">
      <w:pPr>
        <w:rPr>
          <w:rFonts w:ascii="Arial Nova" w:hAnsi="Arial Nova"/>
          <w:sz w:val="28"/>
          <w:szCs w:val="28"/>
        </w:rPr>
      </w:pPr>
      <w:r>
        <w:rPr>
          <w:rFonts w:ascii="Arial Nova" w:hAnsi="Arial Nova"/>
          <w:sz w:val="28"/>
          <w:szCs w:val="28"/>
        </w:rPr>
        <w:t xml:space="preserve">Charge (law) </w:t>
      </w:r>
    </w:p>
    <w:p w14:paraId="63E12992" w14:textId="4946325A" w:rsidR="00DC377C" w:rsidRDefault="007D1B82" w:rsidP="007D1B82">
      <w:pPr>
        <w:rPr>
          <w:rFonts w:ascii="Arial Nova" w:hAnsi="Arial Nova"/>
          <w:sz w:val="28"/>
          <w:szCs w:val="28"/>
        </w:rPr>
      </w:pPr>
      <w:r>
        <w:rPr>
          <w:rFonts w:ascii="Arial Nova" w:hAnsi="Arial Nova"/>
          <w:sz w:val="28"/>
          <w:szCs w:val="28"/>
        </w:rPr>
        <w:t xml:space="preserve">Province </w:t>
      </w:r>
    </w:p>
    <w:p w14:paraId="5E08BA4E" w14:textId="4EC66163" w:rsidR="00DC377C" w:rsidRDefault="007D1B82" w:rsidP="007D1B82">
      <w:pPr>
        <w:rPr>
          <w:rFonts w:ascii="Arial Nova" w:hAnsi="Arial Nova"/>
          <w:sz w:val="28"/>
          <w:szCs w:val="28"/>
        </w:rPr>
      </w:pPr>
      <w:r>
        <w:rPr>
          <w:rFonts w:ascii="Arial Nova" w:hAnsi="Arial Nova"/>
          <w:sz w:val="28"/>
          <w:szCs w:val="28"/>
        </w:rPr>
        <w:t xml:space="preserve">Tax evasion </w:t>
      </w:r>
    </w:p>
    <w:p w14:paraId="235AFF62" w14:textId="54C84564" w:rsidR="00DC377C" w:rsidRDefault="007D1B82" w:rsidP="007D1B82">
      <w:pPr>
        <w:rPr>
          <w:rFonts w:ascii="Arial Nova" w:hAnsi="Arial Nova"/>
          <w:sz w:val="28"/>
          <w:szCs w:val="28"/>
        </w:rPr>
      </w:pPr>
      <w:r>
        <w:rPr>
          <w:rFonts w:ascii="Arial Nova" w:hAnsi="Arial Nova"/>
          <w:sz w:val="28"/>
          <w:szCs w:val="28"/>
        </w:rPr>
        <w:t xml:space="preserve">Discrimination </w:t>
      </w:r>
    </w:p>
    <w:p w14:paraId="5DC00AD6" w14:textId="77DD101E" w:rsidR="00DC377C" w:rsidRDefault="007D1B82" w:rsidP="007D1B82">
      <w:pPr>
        <w:rPr>
          <w:rFonts w:ascii="Arial Nova" w:hAnsi="Arial Nova"/>
          <w:sz w:val="28"/>
          <w:szCs w:val="28"/>
        </w:rPr>
      </w:pPr>
      <w:r>
        <w:rPr>
          <w:rFonts w:ascii="Arial Nova" w:hAnsi="Arial Nova" w:hint="eastAsia"/>
          <w:sz w:val="28"/>
          <w:szCs w:val="28"/>
        </w:rPr>
        <w:t>J</w:t>
      </w:r>
      <w:r>
        <w:rPr>
          <w:rFonts w:ascii="Arial Nova" w:hAnsi="Arial Nova"/>
          <w:sz w:val="28"/>
          <w:szCs w:val="28"/>
        </w:rPr>
        <w:t xml:space="preserve">im Crowe laws </w:t>
      </w:r>
    </w:p>
    <w:p w14:paraId="76C054A4" w14:textId="002F01D8" w:rsidR="007D1B82" w:rsidRDefault="007D1B82" w:rsidP="007D1B82">
      <w:pPr>
        <w:rPr>
          <w:rFonts w:ascii="Arial Nova" w:hAnsi="Arial Nova" w:hint="eastAsia"/>
          <w:sz w:val="28"/>
          <w:szCs w:val="28"/>
        </w:rPr>
      </w:pPr>
      <w:r>
        <w:rPr>
          <w:rFonts w:ascii="Arial Nova" w:hAnsi="Arial Nova"/>
          <w:sz w:val="28"/>
          <w:szCs w:val="28"/>
        </w:rPr>
        <w:t xml:space="preserve">Civil rights </w:t>
      </w:r>
    </w:p>
    <w:p w14:paraId="02857082" w14:textId="4DB871B3" w:rsidR="00DC377C" w:rsidRDefault="007D1B82" w:rsidP="007D1B82">
      <w:pPr>
        <w:rPr>
          <w:rFonts w:ascii="Arial Nova" w:hAnsi="Arial Nova"/>
          <w:sz w:val="28"/>
          <w:szCs w:val="28"/>
        </w:rPr>
      </w:pPr>
      <w:r>
        <w:rPr>
          <w:rFonts w:ascii="Arial Nova" w:hAnsi="Arial Nova"/>
          <w:sz w:val="28"/>
          <w:szCs w:val="28"/>
        </w:rPr>
        <w:t xml:space="preserve">Posthumous </w:t>
      </w:r>
    </w:p>
    <w:p w14:paraId="486F901A" w14:textId="4822E14E" w:rsidR="00DC377C" w:rsidRDefault="007D1B82" w:rsidP="007D1B82">
      <w:pPr>
        <w:rPr>
          <w:rFonts w:ascii="Arial Nova" w:hAnsi="Arial Nova"/>
          <w:sz w:val="28"/>
          <w:szCs w:val="28"/>
        </w:rPr>
      </w:pPr>
      <w:r>
        <w:rPr>
          <w:rFonts w:ascii="Arial Nova" w:hAnsi="Arial Nova" w:hint="eastAsia"/>
          <w:sz w:val="28"/>
          <w:szCs w:val="28"/>
        </w:rPr>
        <w:t>P</w:t>
      </w:r>
      <w:r>
        <w:rPr>
          <w:rFonts w:ascii="Arial Nova" w:hAnsi="Arial Nova"/>
          <w:sz w:val="28"/>
          <w:szCs w:val="28"/>
        </w:rPr>
        <w:t xml:space="preserve">ardon </w:t>
      </w:r>
    </w:p>
    <w:p w14:paraId="1B8E7CC0" w14:textId="43C0A026" w:rsidR="00DC377C" w:rsidRDefault="007D1B82" w:rsidP="007D1B82">
      <w:pPr>
        <w:rPr>
          <w:rFonts w:ascii="Arial Nova" w:hAnsi="Arial Nova"/>
          <w:sz w:val="28"/>
          <w:szCs w:val="28"/>
        </w:rPr>
      </w:pPr>
      <w:r>
        <w:rPr>
          <w:rFonts w:ascii="Arial Nova" w:hAnsi="Arial Nova" w:hint="eastAsia"/>
          <w:sz w:val="28"/>
          <w:szCs w:val="28"/>
        </w:rPr>
        <w:t>A</w:t>
      </w:r>
      <w:r>
        <w:rPr>
          <w:rFonts w:ascii="Arial Nova" w:hAnsi="Arial Nova"/>
          <w:sz w:val="28"/>
          <w:szCs w:val="28"/>
        </w:rPr>
        <w:t xml:space="preserve">cknowledge </w:t>
      </w:r>
    </w:p>
    <w:p w14:paraId="7D7BA637" w14:textId="23736F5A" w:rsidR="00DC377C" w:rsidRDefault="007D1B82" w:rsidP="007D1B82">
      <w:pPr>
        <w:rPr>
          <w:rFonts w:ascii="Arial Nova" w:hAnsi="Arial Nova"/>
          <w:sz w:val="28"/>
          <w:szCs w:val="28"/>
        </w:rPr>
      </w:pPr>
      <w:r>
        <w:rPr>
          <w:rFonts w:ascii="Arial Nova" w:hAnsi="Arial Nova"/>
          <w:sz w:val="28"/>
          <w:szCs w:val="28"/>
        </w:rPr>
        <w:t xml:space="preserve">Banknote </w:t>
      </w:r>
    </w:p>
    <w:p w14:paraId="45F56D5C" w14:textId="0BA492EE" w:rsidR="00C87FAF" w:rsidRPr="00172C29" w:rsidRDefault="00C87FAF" w:rsidP="00C87FAF">
      <w:pPr>
        <w:jc w:val="center"/>
        <w:rPr>
          <w:rFonts w:ascii="Bebas Neue SemiRounded" w:hAnsi="Bebas Neue SemiRounded"/>
          <w:sz w:val="56"/>
          <w:szCs w:val="56"/>
        </w:rPr>
      </w:pPr>
      <w:r w:rsidRPr="00172C29">
        <w:rPr>
          <w:rFonts w:ascii="Bebas Neue SemiRounded" w:hAnsi="Bebas Neue SemiRounded"/>
          <w:sz w:val="56"/>
          <w:szCs w:val="56"/>
        </w:rPr>
        <w:lastRenderedPageBreak/>
        <w:t>biography</w:t>
      </w:r>
    </w:p>
    <w:p w14:paraId="72B07B67" w14:textId="1BB68A17" w:rsidR="00EE06C4" w:rsidRPr="007D1B82" w:rsidRDefault="0047152A" w:rsidP="008F0ADD">
      <w:pPr>
        <w:ind w:firstLine="720"/>
        <w:rPr>
          <w:rFonts w:ascii="Arial Nova" w:hAnsi="Arial Nova"/>
          <w:sz w:val="28"/>
          <w:szCs w:val="28"/>
        </w:rPr>
      </w:pPr>
      <w:r w:rsidRPr="007D1B82">
        <w:rPr>
          <w:rFonts w:ascii="Arial Nova" w:hAnsi="Arial Nova"/>
          <w:sz w:val="28"/>
          <w:szCs w:val="28"/>
        </w:rPr>
        <w:t xml:space="preserve">Viola Desmond was born in Halifax, Nova Scotia on </w:t>
      </w:r>
      <w:r w:rsidR="00AC5F68" w:rsidRPr="007D1B82">
        <w:rPr>
          <w:rFonts w:ascii="Arial Nova" w:hAnsi="Arial Nova"/>
          <w:sz w:val="28"/>
          <w:szCs w:val="28"/>
        </w:rPr>
        <w:t>July 6</w:t>
      </w:r>
      <w:r w:rsidR="00AC5F68" w:rsidRPr="007D1B82">
        <w:rPr>
          <w:rFonts w:ascii="Arial Nova" w:hAnsi="Arial Nova"/>
          <w:sz w:val="28"/>
          <w:szCs w:val="28"/>
          <w:vertAlign w:val="superscript"/>
        </w:rPr>
        <w:t>th</w:t>
      </w:r>
      <w:r w:rsidR="00AC5F68" w:rsidRPr="007D1B82">
        <w:rPr>
          <w:rFonts w:ascii="Arial Nova" w:hAnsi="Arial Nova"/>
          <w:sz w:val="28"/>
          <w:szCs w:val="28"/>
        </w:rPr>
        <w:t xml:space="preserve">, 1914. Her mother was white and her father was black, which was rare in those times. She had nine siblings and </w:t>
      </w:r>
      <w:r w:rsidR="00BE51AC">
        <w:rPr>
          <w:rFonts w:ascii="Arial Nova" w:hAnsi="Arial Nova"/>
          <w:sz w:val="28"/>
          <w:szCs w:val="28"/>
        </w:rPr>
        <w:t>raised by</w:t>
      </w:r>
      <w:r w:rsidR="00AC5F68" w:rsidRPr="007D1B82">
        <w:rPr>
          <w:rFonts w:ascii="Arial Nova" w:hAnsi="Arial Nova"/>
          <w:sz w:val="28"/>
          <w:szCs w:val="28"/>
        </w:rPr>
        <w:t xml:space="preserve"> her grandparents. Her grandparents were active in the black community in Halifax. </w:t>
      </w:r>
      <w:r w:rsidR="000C57A1" w:rsidRPr="007D1B82">
        <w:rPr>
          <w:rFonts w:ascii="Arial Nova" w:hAnsi="Arial Nova"/>
          <w:sz w:val="28"/>
          <w:szCs w:val="28"/>
        </w:rPr>
        <w:t xml:space="preserve">At the time, racism was an issue. </w:t>
      </w:r>
    </w:p>
    <w:p w14:paraId="1C0CE508" w14:textId="60CE04D6" w:rsidR="0047152A" w:rsidRPr="007D1B82" w:rsidRDefault="00AC5F68" w:rsidP="008F0ADD">
      <w:pPr>
        <w:ind w:firstLine="720"/>
        <w:rPr>
          <w:rFonts w:ascii="Arial Nova" w:hAnsi="Arial Nova" w:hint="eastAsia"/>
          <w:sz w:val="28"/>
          <w:szCs w:val="28"/>
        </w:rPr>
      </w:pPr>
      <w:r w:rsidRPr="007D1B82">
        <w:rPr>
          <w:rFonts w:ascii="Arial Nova" w:hAnsi="Arial Nova" w:hint="eastAsia"/>
          <w:sz w:val="28"/>
          <w:szCs w:val="28"/>
        </w:rPr>
        <w:t>W</w:t>
      </w:r>
      <w:r w:rsidRPr="007D1B82">
        <w:rPr>
          <w:rFonts w:ascii="Arial Nova" w:hAnsi="Arial Nova"/>
          <w:sz w:val="28"/>
          <w:szCs w:val="28"/>
        </w:rPr>
        <w:t>hile growing up, Des</w:t>
      </w:r>
      <w:r w:rsidR="000C57A1" w:rsidRPr="007D1B82">
        <w:rPr>
          <w:rFonts w:ascii="Arial Nova" w:hAnsi="Arial Nova"/>
          <w:sz w:val="28"/>
          <w:szCs w:val="28"/>
        </w:rPr>
        <w:t>m</w:t>
      </w:r>
      <w:r w:rsidRPr="007D1B82">
        <w:rPr>
          <w:rFonts w:ascii="Arial Nova" w:hAnsi="Arial Nova"/>
          <w:sz w:val="28"/>
          <w:szCs w:val="28"/>
        </w:rPr>
        <w:t xml:space="preserve">ond recognized that there was a lack of </w:t>
      </w:r>
      <w:r w:rsidR="000C57A1" w:rsidRPr="007D1B82">
        <w:rPr>
          <w:rFonts w:ascii="Arial Nova" w:hAnsi="Arial Nova"/>
          <w:sz w:val="28"/>
          <w:szCs w:val="28"/>
        </w:rPr>
        <w:t>hair and skin products for black women in Halifax. She wanted to address that issue. Unfortunately, she was not allowed to train to become a beautician because of her race. So, she had to leave Halifax and move to Montreal, Atlantic City, and New York to learn how to be a beautician</w:t>
      </w:r>
      <w:r w:rsidR="003E4E7A" w:rsidRPr="007D1B82">
        <w:rPr>
          <w:rFonts w:ascii="Arial Nova" w:hAnsi="Arial Nova"/>
          <w:sz w:val="28"/>
          <w:szCs w:val="28"/>
        </w:rPr>
        <w:t>.</w:t>
      </w:r>
      <w:r w:rsidR="000C57A1" w:rsidRPr="007D1B82">
        <w:rPr>
          <w:rFonts w:ascii="Arial Nova" w:hAnsi="Arial Nova"/>
          <w:sz w:val="28"/>
          <w:szCs w:val="28"/>
        </w:rPr>
        <w:t xml:space="preserve"> When she returned to Halifax, she opened her own hair salon called Vi’s Studio of Beauty Culture. Additionally, she opened the Desmond School of Beauty Culture to train black women in beauty care. </w:t>
      </w:r>
    </w:p>
    <w:p w14:paraId="6A0BE7C4" w14:textId="0E0308F0" w:rsidR="0047152A" w:rsidRPr="007D1B82" w:rsidRDefault="005369A7" w:rsidP="008F0ADD">
      <w:pPr>
        <w:ind w:firstLine="720"/>
        <w:rPr>
          <w:rFonts w:ascii="Arial Nova" w:hAnsi="Arial Nova"/>
          <w:sz w:val="28"/>
          <w:szCs w:val="28"/>
        </w:rPr>
      </w:pPr>
      <w:r w:rsidRPr="007D1B82">
        <w:rPr>
          <w:rFonts w:ascii="Arial Nova" w:hAnsi="Arial Nova" w:hint="eastAsia"/>
          <w:sz w:val="28"/>
          <w:szCs w:val="28"/>
        </w:rPr>
        <w:t>W</w:t>
      </w:r>
      <w:r w:rsidRPr="007D1B82">
        <w:rPr>
          <w:rFonts w:ascii="Arial Nova" w:hAnsi="Arial Nova"/>
          <w:sz w:val="28"/>
          <w:szCs w:val="28"/>
        </w:rPr>
        <w:t xml:space="preserve">hile on a trip to Sydney, Nova Scotia to sell her beauty products, her car broke down in New Glasgow. She had to wait there for a day until the car parts arrived. To pass the time, Desmond she went to the </w:t>
      </w:r>
      <w:r w:rsidR="00436BD7" w:rsidRPr="007D1B82">
        <w:rPr>
          <w:rFonts w:ascii="Arial Nova" w:hAnsi="Arial Nova"/>
          <w:sz w:val="28"/>
          <w:szCs w:val="28"/>
        </w:rPr>
        <w:t>Roseland Theater</w:t>
      </w:r>
      <w:r w:rsidRPr="007D1B82">
        <w:rPr>
          <w:rFonts w:ascii="Arial Nova" w:hAnsi="Arial Nova"/>
          <w:sz w:val="28"/>
          <w:szCs w:val="28"/>
        </w:rPr>
        <w:t xml:space="preserve"> to watch </w:t>
      </w:r>
      <w:r w:rsidRPr="007D1B82">
        <w:rPr>
          <w:rFonts w:ascii="Arial Nova" w:hAnsi="Arial Nova"/>
          <w:i/>
          <w:iCs/>
          <w:sz w:val="28"/>
          <w:szCs w:val="28"/>
        </w:rPr>
        <w:t>The Dark Mirror</w:t>
      </w:r>
      <w:r w:rsidRPr="007D1B82">
        <w:rPr>
          <w:rFonts w:ascii="Arial Nova" w:hAnsi="Arial Nova"/>
          <w:sz w:val="28"/>
          <w:szCs w:val="28"/>
        </w:rPr>
        <w:t xml:space="preserve">. There were no segregation laws for movie theaters in Nova Scotia and there weren’t any signs in the </w:t>
      </w:r>
      <w:r w:rsidR="003E4E7A" w:rsidRPr="007D1B82">
        <w:rPr>
          <w:rFonts w:ascii="Arial Nova" w:hAnsi="Arial Nova"/>
          <w:sz w:val="28"/>
          <w:szCs w:val="28"/>
        </w:rPr>
        <w:t>theater,</w:t>
      </w:r>
      <w:r w:rsidRPr="007D1B82">
        <w:rPr>
          <w:rFonts w:ascii="Arial Nova" w:hAnsi="Arial Nova"/>
          <w:sz w:val="28"/>
          <w:szCs w:val="28"/>
        </w:rPr>
        <w:t xml:space="preserve"> but the main floor seats were reserved for white people. Black people were supposed to sit in the balcony. </w:t>
      </w:r>
    </w:p>
    <w:p w14:paraId="61F93ADB" w14:textId="6426B989" w:rsidR="005369A7" w:rsidRPr="007D1B82" w:rsidRDefault="005369A7" w:rsidP="008F0ADD">
      <w:pPr>
        <w:ind w:firstLine="720"/>
        <w:rPr>
          <w:rFonts w:ascii="Arial Nova" w:hAnsi="Arial Nova"/>
          <w:sz w:val="28"/>
          <w:szCs w:val="28"/>
        </w:rPr>
      </w:pPr>
      <w:r w:rsidRPr="007D1B82">
        <w:rPr>
          <w:rFonts w:ascii="Arial Nova" w:hAnsi="Arial Nova" w:hint="eastAsia"/>
          <w:sz w:val="28"/>
          <w:szCs w:val="28"/>
        </w:rPr>
        <w:t>D</w:t>
      </w:r>
      <w:r w:rsidRPr="007D1B82">
        <w:rPr>
          <w:rFonts w:ascii="Arial Nova" w:hAnsi="Arial Nova"/>
          <w:sz w:val="28"/>
          <w:szCs w:val="28"/>
        </w:rPr>
        <w:t xml:space="preserve">esmond was sold a ticket for the balcony, but she was unaware of </w:t>
      </w:r>
      <w:r w:rsidR="001054AA" w:rsidRPr="007D1B82">
        <w:rPr>
          <w:rFonts w:ascii="Arial Nova" w:hAnsi="Arial Nova"/>
          <w:sz w:val="28"/>
          <w:szCs w:val="28"/>
        </w:rPr>
        <w:t xml:space="preserve">the segregation. Since she was nearsighted, she sat on the main floor. She was asked to move but refused to move. At this point, she understood what was happening. She offered to exchange her ticket for the more expensive (1 cent difference) main floor ticket. The theater refused to sell her the ticket and Desmond refused to leave her seat. The theater forcefully removed her from the theater. She injured her hip in the event. </w:t>
      </w:r>
    </w:p>
    <w:p w14:paraId="3CA8AEBC" w14:textId="683DA3C1" w:rsidR="001054AA" w:rsidRPr="007D1B82" w:rsidRDefault="00212A5B" w:rsidP="008F0ADD">
      <w:pPr>
        <w:ind w:firstLine="720"/>
        <w:rPr>
          <w:rFonts w:ascii="Arial Nova" w:hAnsi="Arial Nova"/>
          <w:sz w:val="28"/>
          <w:szCs w:val="28"/>
        </w:rPr>
      </w:pPr>
      <w:r w:rsidRPr="007D1B82">
        <w:rPr>
          <w:rFonts w:ascii="Arial Nova" w:hAnsi="Arial Nova"/>
          <w:sz w:val="28"/>
          <w:szCs w:val="28"/>
        </w:rPr>
        <w:t>Desmond</w:t>
      </w:r>
      <w:r w:rsidR="001054AA" w:rsidRPr="007D1B82">
        <w:rPr>
          <w:rFonts w:ascii="Arial Nova" w:hAnsi="Arial Nova"/>
          <w:sz w:val="28"/>
          <w:szCs w:val="28"/>
        </w:rPr>
        <w:t xml:space="preserve"> was arrested for this event and spent 12 hours in jail. She was also fined $20 for tax evasion. There was a 2 cent tax on the balcony seats and a</w:t>
      </w:r>
      <w:r w:rsidRPr="007D1B82">
        <w:rPr>
          <w:rFonts w:ascii="Arial Nova" w:hAnsi="Arial Nova"/>
          <w:sz w:val="28"/>
          <w:szCs w:val="28"/>
        </w:rPr>
        <w:t xml:space="preserve"> 3 cent tax on the main floor seats. When she returned to </w:t>
      </w:r>
      <w:r w:rsidRPr="007D1B82">
        <w:rPr>
          <w:rFonts w:ascii="Arial Nova" w:hAnsi="Arial Nova"/>
          <w:sz w:val="28"/>
          <w:szCs w:val="28"/>
        </w:rPr>
        <w:lastRenderedPageBreak/>
        <w:t xml:space="preserve">Halifax, her husband told her to forget about the incident. </w:t>
      </w:r>
      <w:r w:rsidR="00436BD7" w:rsidRPr="007D1B82">
        <w:rPr>
          <w:rFonts w:ascii="Arial Nova" w:hAnsi="Arial Nova"/>
          <w:sz w:val="28"/>
          <w:szCs w:val="28"/>
        </w:rPr>
        <w:t xml:space="preserve">Other members of the community told her to fight the charge in court. </w:t>
      </w:r>
    </w:p>
    <w:p w14:paraId="75894981" w14:textId="6270B652" w:rsidR="00212A5B" w:rsidRPr="007D1B82" w:rsidRDefault="00436BD7" w:rsidP="008F0ADD">
      <w:pPr>
        <w:ind w:firstLine="720"/>
        <w:rPr>
          <w:rFonts w:ascii="Arial Nova" w:hAnsi="Arial Nova"/>
          <w:sz w:val="28"/>
          <w:szCs w:val="28"/>
        </w:rPr>
      </w:pPr>
      <w:r w:rsidRPr="007D1B82">
        <w:rPr>
          <w:rFonts w:ascii="Arial Nova" w:hAnsi="Arial Nova" w:hint="eastAsia"/>
          <w:sz w:val="28"/>
          <w:szCs w:val="28"/>
        </w:rPr>
        <w:t>D</w:t>
      </w:r>
      <w:r w:rsidRPr="007D1B82">
        <w:rPr>
          <w:rFonts w:ascii="Arial Nova" w:hAnsi="Arial Nova"/>
          <w:sz w:val="28"/>
          <w:szCs w:val="28"/>
        </w:rPr>
        <w:t xml:space="preserve">esmond decided to fight the charge. Her story was covered by the first black-owned Nova Scotian newspaper, The Clarion. The story was front page news. She hired a lawyer named Frederick William Brissett. </w:t>
      </w:r>
      <w:r w:rsidR="006D5FD0" w:rsidRPr="007D1B82">
        <w:rPr>
          <w:rFonts w:ascii="Arial Nova" w:hAnsi="Arial Nova"/>
          <w:sz w:val="28"/>
          <w:szCs w:val="28"/>
        </w:rPr>
        <w:t xml:space="preserve">He never charged Desmond. Instead, the money she should </w:t>
      </w:r>
      <w:r w:rsidR="003E4E7A" w:rsidRPr="007D1B82">
        <w:rPr>
          <w:rFonts w:ascii="Arial Nova" w:hAnsi="Arial Nova"/>
          <w:sz w:val="28"/>
          <w:szCs w:val="28"/>
        </w:rPr>
        <w:t>have</w:t>
      </w:r>
      <w:r w:rsidR="006D5FD0" w:rsidRPr="007D1B82">
        <w:rPr>
          <w:rFonts w:ascii="Arial Nova" w:hAnsi="Arial Nova"/>
          <w:sz w:val="28"/>
          <w:szCs w:val="28"/>
        </w:rPr>
        <w:t xml:space="preserve"> paid him went to the newly formed Nova Scotia Association for the Advancement of </w:t>
      </w:r>
      <w:proofErr w:type="spellStart"/>
      <w:r w:rsidR="006D5FD0" w:rsidRPr="007D1B82">
        <w:rPr>
          <w:rFonts w:ascii="Arial Nova" w:hAnsi="Arial Nova"/>
          <w:sz w:val="28"/>
          <w:szCs w:val="28"/>
        </w:rPr>
        <w:t>Coloured</w:t>
      </w:r>
      <w:proofErr w:type="spellEnd"/>
      <w:r w:rsidR="006D5FD0" w:rsidRPr="007D1B82">
        <w:rPr>
          <w:rFonts w:ascii="Arial Nova" w:hAnsi="Arial Nova"/>
          <w:sz w:val="28"/>
          <w:szCs w:val="28"/>
        </w:rPr>
        <w:t xml:space="preserve"> People (NSAACP). </w:t>
      </w:r>
    </w:p>
    <w:p w14:paraId="37553ABE" w14:textId="45E75B30" w:rsidR="006D5FD0" w:rsidRPr="007D1B82" w:rsidRDefault="006D5FD0" w:rsidP="008F0ADD">
      <w:pPr>
        <w:ind w:firstLine="720"/>
        <w:rPr>
          <w:rFonts w:ascii="Arial Nova" w:hAnsi="Arial Nova" w:hint="eastAsia"/>
          <w:sz w:val="28"/>
          <w:szCs w:val="28"/>
        </w:rPr>
      </w:pPr>
      <w:r w:rsidRPr="007D1B82">
        <w:rPr>
          <w:rFonts w:ascii="Arial Nova" w:hAnsi="Arial Nova" w:hint="eastAsia"/>
          <w:sz w:val="28"/>
          <w:szCs w:val="28"/>
        </w:rPr>
        <w:t>T</w:t>
      </w:r>
      <w:r w:rsidRPr="007D1B82">
        <w:rPr>
          <w:rFonts w:ascii="Arial Nova" w:hAnsi="Arial Nova"/>
          <w:sz w:val="28"/>
          <w:szCs w:val="28"/>
        </w:rPr>
        <w:t xml:space="preserve">he province argued that there was no racism involved and that it was a case of tax evasion. The judge in the case </w:t>
      </w:r>
      <w:r w:rsidR="009B43F0">
        <w:rPr>
          <w:rFonts w:ascii="Arial Nova" w:hAnsi="Arial Nova"/>
          <w:sz w:val="28"/>
          <w:szCs w:val="28"/>
        </w:rPr>
        <w:t>said</w:t>
      </w:r>
      <w:r w:rsidRPr="007D1B82">
        <w:rPr>
          <w:rFonts w:ascii="Arial Nova" w:hAnsi="Arial Nova"/>
          <w:sz w:val="28"/>
          <w:szCs w:val="28"/>
        </w:rPr>
        <w:t xml:space="preserve"> that there was racial </w:t>
      </w:r>
      <w:r w:rsidR="009B43F0" w:rsidRPr="007D1B82">
        <w:rPr>
          <w:rFonts w:ascii="Arial Nova" w:hAnsi="Arial Nova"/>
          <w:sz w:val="28"/>
          <w:szCs w:val="28"/>
        </w:rPr>
        <w:t>discrimination,</w:t>
      </w:r>
      <w:r w:rsidR="009B43F0">
        <w:rPr>
          <w:rFonts w:ascii="Arial Nova" w:hAnsi="Arial Nova"/>
          <w:sz w:val="28"/>
          <w:szCs w:val="28"/>
        </w:rPr>
        <w:t xml:space="preserve"> but</w:t>
      </w:r>
      <w:r w:rsidRPr="007D1B82">
        <w:rPr>
          <w:rFonts w:ascii="Arial Nova" w:hAnsi="Arial Nova"/>
          <w:sz w:val="28"/>
          <w:szCs w:val="28"/>
        </w:rPr>
        <w:t xml:space="preserve"> he couldn’t do anything about it because the case was only about tax evasion. He even compared the event to the Jim Crowe laws in the USA. </w:t>
      </w:r>
    </w:p>
    <w:p w14:paraId="0EE77344" w14:textId="3B23DE5C" w:rsidR="00BD65FF" w:rsidRPr="007D1B82" w:rsidRDefault="006D5FD0" w:rsidP="002C294A">
      <w:pPr>
        <w:ind w:firstLine="720"/>
        <w:rPr>
          <w:rFonts w:ascii="Arial Nova" w:hAnsi="Arial Nova"/>
          <w:sz w:val="28"/>
          <w:szCs w:val="28"/>
        </w:rPr>
      </w:pPr>
      <w:r w:rsidRPr="007D1B82">
        <w:rPr>
          <w:rFonts w:ascii="Arial Nova" w:hAnsi="Arial Nova" w:hint="eastAsia"/>
          <w:sz w:val="28"/>
          <w:szCs w:val="28"/>
        </w:rPr>
        <w:t>A</w:t>
      </w:r>
      <w:r w:rsidRPr="007D1B82">
        <w:rPr>
          <w:rFonts w:ascii="Arial Nova" w:hAnsi="Arial Nova"/>
          <w:sz w:val="28"/>
          <w:szCs w:val="28"/>
        </w:rPr>
        <w:t xml:space="preserve">fter the trail, Desmond divorced her husband. She moved her business to Montreal and enrolled in a business college. </w:t>
      </w:r>
      <w:r w:rsidR="008C5DDA" w:rsidRPr="007D1B82">
        <w:rPr>
          <w:rFonts w:ascii="Arial Nova" w:hAnsi="Arial Nova"/>
          <w:sz w:val="28"/>
          <w:szCs w:val="28"/>
        </w:rPr>
        <w:t>She moved to New York City. She died on February 7</w:t>
      </w:r>
      <w:r w:rsidR="008C5DDA" w:rsidRPr="007D1B82">
        <w:rPr>
          <w:rFonts w:ascii="Arial Nova" w:hAnsi="Arial Nova"/>
          <w:sz w:val="28"/>
          <w:szCs w:val="28"/>
          <w:vertAlign w:val="superscript"/>
        </w:rPr>
        <w:t>th</w:t>
      </w:r>
      <w:r w:rsidR="008C5DDA" w:rsidRPr="007D1B82">
        <w:rPr>
          <w:rFonts w:ascii="Arial Nova" w:hAnsi="Arial Nova"/>
          <w:sz w:val="28"/>
          <w:szCs w:val="28"/>
        </w:rPr>
        <w:t xml:space="preserve">, 1965. </w:t>
      </w:r>
    </w:p>
    <w:p w14:paraId="6A1633AE" w14:textId="74B4CCF3" w:rsidR="008C5DDA" w:rsidRPr="007D1B82" w:rsidRDefault="008C5DDA" w:rsidP="002C294A">
      <w:pPr>
        <w:ind w:firstLine="720"/>
        <w:rPr>
          <w:rFonts w:ascii="Arial Nova" w:hAnsi="Arial Nova"/>
          <w:sz w:val="28"/>
          <w:szCs w:val="28"/>
        </w:rPr>
      </w:pPr>
      <w:r w:rsidRPr="007D1B82">
        <w:rPr>
          <w:rFonts w:ascii="Arial Nova" w:hAnsi="Arial Nova" w:hint="eastAsia"/>
          <w:sz w:val="28"/>
          <w:szCs w:val="28"/>
        </w:rPr>
        <w:t>T</w:t>
      </w:r>
      <w:r w:rsidRPr="007D1B82">
        <w:rPr>
          <w:rFonts w:ascii="Arial Nova" w:hAnsi="Arial Nova"/>
          <w:sz w:val="28"/>
          <w:szCs w:val="28"/>
        </w:rPr>
        <w:t xml:space="preserve">he event at the Roseland Theater is one of the most famous incidents of racial discrimination in Canadian history. It helped to start the civil rights movement in Canada. </w:t>
      </w:r>
    </w:p>
    <w:p w14:paraId="7E3068F7" w14:textId="1049CD12" w:rsidR="008C5DDA" w:rsidRPr="007D1B82" w:rsidRDefault="008C5DDA" w:rsidP="002C294A">
      <w:pPr>
        <w:ind w:firstLine="720"/>
        <w:rPr>
          <w:rFonts w:ascii="Arial Nova" w:hAnsi="Arial Nova" w:hint="eastAsia"/>
          <w:sz w:val="28"/>
          <w:szCs w:val="28"/>
        </w:rPr>
      </w:pPr>
      <w:r w:rsidRPr="007D1B82">
        <w:rPr>
          <w:rFonts w:ascii="Arial Nova" w:hAnsi="Arial Nova" w:hint="eastAsia"/>
          <w:sz w:val="28"/>
          <w:szCs w:val="28"/>
        </w:rPr>
        <w:t>I</w:t>
      </w:r>
      <w:r w:rsidRPr="007D1B82">
        <w:rPr>
          <w:rFonts w:ascii="Arial Nova" w:hAnsi="Arial Nova"/>
          <w:sz w:val="28"/>
          <w:szCs w:val="28"/>
        </w:rPr>
        <w:t xml:space="preserve">n 2010, Desmond was granted the first posthumous pardon in Canadian history. She also received an apology from the Nova Scotian </w:t>
      </w:r>
      <w:r w:rsidR="007C654F" w:rsidRPr="007D1B82">
        <w:rPr>
          <w:rFonts w:ascii="Arial Nova" w:hAnsi="Arial Nova"/>
          <w:sz w:val="28"/>
          <w:szCs w:val="28"/>
        </w:rPr>
        <w:t xml:space="preserve">government for tax evasion. They also acknowledged that it was a case of racial discrimination. In 2017, Desmond became the first woman to appear alone on a banknote. Her picture is on the $10 Canadian banknote. </w:t>
      </w:r>
    </w:p>
    <w:p w14:paraId="14E8843F" w14:textId="6B268FA5" w:rsidR="00B733A9" w:rsidRDefault="00B733A9" w:rsidP="00EA6DB3">
      <w:pPr>
        <w:rPr>
          <w:rFonts w:ascii="Arial Nova" w:hAnsi="Arial Nova"/>
          <w:sz w:val="28"/>
          <w:szCs w:val="28"/>
        </w:rPr>
      </w:pPr>
    </w:p>
    <w:p w14:paraId="41619338" w14:textId="5759A2EF" w:rsidR="002634A9" w:rsidRDefault="002634A9" w:rsidP="00EA6DB3">
      <w:pPr>
        <w:rPr>
          <w:rFonts w:ascii="Arial Nova" w:hAnsi="Arial Nova"/>
          <w:sz w:val="28"/>
          <w:szCs w:val="28"/>
        </w:rPr>
      </w:pPr>
    </w:p>
    <w:p w14:paraId="24CC91A1" w14:textId="56FB890E" w:rsidR="002634A9" w:rsidRDefault="002634A9" w:rsidP="00EA6DB3">
      <w:pPr>
        <w:rPr>
          <w:rFonts w:ascii="Arial Nova" w:hAnsi="Arial Nova"/>
          <w:sz w:val="28"/>
          <w:szCs w:val="28"/>
        </w:rPr>
      </w:pPr>
    </w:p>
    <w:p w14:paraId="0AC5C770" w14:textId="6080D5FF" w:rsidR="002634A9" w:rsidRDefault="002634A9" w:rsidP="00EA6DB3">
      <w:pPr>
        <w:rPr>
          <w:rFonts w:ascii="Arial Nova" w:hAnsi="Arial Nova"/>
          <w:sz w:val="28"/>
          <w:szCs w:val="28"/>
        </w:rPr>
      </w:pPr>
    </w:p>
    <w:p w14:paraId="499E8E53" w14:textId="77777777" w:rsidR="002634A9" w:rsidRDefault="002634A9" w:rsidP="00EA6DB3">
      <w:pPr>
        <w:rPr>
          <w:rFonts w:ascii="Arial Nova" w:hAnsi="Arial Nova" w:hint="eastAsia"/>
          <w:sz w:val="28"/>
          <w:szCs w:val="28"/>
        </w:rPr>
      </w:pPr>
    </w:p>
    <w:p w14:paraId="228E9072" w14:textId="0E510DEB" w:rsidR="00122132" w:rsidRPr="00172C29" w:rsidRDefault="00435E34" w:rsidP="00BE0271">
      <w:pPr>
        <w:jc w:val="center"/>
        <w:rPr>
          <w:rFonts w:ascii="Bebas Neue SemiRounded" w:hAnsi="Bebas Neue SemiRounded"/>
          <w:sz w:val="56"/>
          <w:szCs w:val="56"/>
        </w:rPr>
      </w:pPr>
      <w:r w:rsidRPr="00172C29">
        <w:rPr>
          <w:rFonts w:ascii="Bebas Neue SemiRounded" w:hAnsi="Bebas Neue SemiRounded"/>
          <w:sz w:val="56"/>
          <w:szCs w:val="56"/>
        </w:rPr>
        <w:lastRenderedPageBreak/>
        <w:t>Questions</w:t>
      </w:r>
    </w:p>
    <w:p w14:paraId="03287066" w14:textId="05FB67F5" w:rsidR="0069306F" w:rsidRDefault="008F0ADD" w:rsidP="008F0ADD">
      <w:pPr>
        <w:pStyle w:val="ListParagraph"/>
        <w:numPr>
          <w:ilvl w:val="0"/>
          <w:numId w:val="7"/>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here was </w:t>
      </w:r>
      <w:r w:rsidR="0047152A">
        <w:rPr>
          <w:rFonts w:ascii="Arial Nova" w:hAnsi="Arial Nova"/>
          <w:sz w:val="28"/>
          <w:szCs w:val="28"/>
        </w:rPr>
        <w:t>Viola Desmond</w:t>
      </w:r>
      <w:r>
        <w:rPr>
          <w:rFonts w:ascii="Arial Nova" w:hAnsi="Arial Nova"/>
          <w:sz w:val="28"/>
          <w:szCs w:val="28"/>
        </w:rPr>
        <w:t xml:space="preserve"> born? </w:t>
      </w:r>
    </w:p>
    <w:p w14:paraId="18CFE272" w14:textId="1B173C87" w:rsidR="00BE51AC" w:rsidRDefault="00BE51AC" w:rsidP="008F0ADD">
      <w:pPr>
        <w:pStyle w:val="ListParagraph"/>
        <w:numPr>
          <w:ilvl w:val="0"/>
          <w:numId w:val="7"/>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ho was she raised by? </w:t>
      </w:r>
    </w:p>
    <w:p w14:paraId="6579C23C" w14:textId="6D722BEA" w:rsidR="00BE51AC" w:rsidRDefault="009B43F0" w:rsidP="008F0ADD">
      <w:pPr>
        <w:pStyle w:val="ListParagraph"/>
        <w:numPr>
          <w:ilvl w:val="0"/>
          <w:numId w:val="7"/>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hy did she want to become a beautician? </w:t>
      </w:r>
    </w:p>
    <w:p w14:paraId="500BAA37" w14:textId="5AE7896A" w:rsidR="009B43F0" w:rsidRDefault="009B43F0" w:rsidP="008F0ADD">
      <w:pPr>
        <w:pStyle w:val="ListParagraph"/>
        <w:numPr>
          <w:ilvl w:val="0"/>
          <w:numId w:val="7"/>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here did she travel to for school? </w:t>
      </w:r>
    </w:p>
    <w:p w14:paraId="7F8F914E" w14:textId="1D2EAFF7" w:rsidR="009B43F0" w:rsidRDefault="009B43F0" w:rsidP="008F0ADD">
      <w:pPr>
        <w:pStyle w:val="ListParagraph"/>
        <w:numPr>
          <w:ilvl w:val="0"/>
          <w:numId w:val="7"/>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hy did she go to the Roseland Theater? </w:t>
      </w:r>
    </w:p>
    <w:p w14:paraId="232147D0" w14:textId="1A9B4A6E" w:rsidR="009B43F0" w:rsidRDefault="009B43F0" w:rsidP="008F0ADD">
      <w:pPr>
        <w:pStyle w:val="ListParagraph"/>
        <w:numPr>
          <w:ilvl w:val="0"/>
          <w:numId w:val="7"/>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kind of ticket did she buy? </w:t>
      </w:r>
    </w:p>
    <w:p w14:paraId="52830C0B" w14:textId="6902C8CE" w:rsidR="009B43F0" w:rsidRDefault="009B43F0" w:rsidP="008F0ADD">
      <w:pPr>
        <w:pStyle w:val="ListParagraph"/>
        <w:numPr>
          <w:ilvl w:val="0"/>
          <w:numId w:val="7"/>
        </w:numPr>
        <w:spacing w:after="120" w:line="240" w:lineRule="auto"/>
        <w:ind w:leftChars="0"/>
        <w:rPr>
          <w:rFonts w:ascii="Arial Nova" w:hAnsi="Arial Nova"/>
          <w:sz w:val="28"/>
          <w:szCs w:val="28"/>
        </w:rPr>
      </w:pPr>
      <w:r>
        <w:rPr>
          <w:rFonts w:ascii="Arial Nova" w:hAnsi="Arial Nova"/>
          <w:sz w:val="28"/>
          <w:szCs w:val="28"/>
        </w:rPr>
        <w:t xml:space="preserve">Where did she sit? </w:t>
      </w:r>
    </w:p>
    <w:p w14:paraId="2ADE6CD1" w14:textId="57F00966" w:rsidR="009B43F0" w:rsidRDefault="009B43F0" w:rsidP="008F0ADD">
      <w:pPr>
        <w:pStyle w:val="ListParagraph"/>
        <w:numPr>
          <w:ilvl w:val="0"/>
          <w:numId w:val="7"/>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hy was she arrested? </w:t>
      </w:r>
    </w:p>
    <w:p w14:paraId="2EA57D79" w14:textId="7D35A801" w:rsidR="009B43F0" w:rsidRDefault="009B43F0" w:rsidP="008F0ADD">
      <w:pPr>
        <w:pStyle w:val="ListParagraph"/>
        <w:numPr>
          <w:ilvl w:val="0"/>
          <w:numId w:val="7"/>
        </w:numPr>
        <w:spacing w:after="120" w:line="240" w:lineRule="auto"/>
        <w:ind w:leftChars="0"/>
        <w:rPr>
          <w:rFonts w:ascii="Arial Nova" w:hAnsi="Arial Nova"/>
          <w:sz w:val="28"/>
          <w:szCs w:val="28"/>
        </w:rPr>
      </w:pPr>
      <w:r>
        <w:rPr>
          <w:rFonts w:ascii="Arial Nova" w:hAnsi="Arial Nova" w:hint="eastAsia"/>
          <w:sz w:val="28"/>
          <w:szCs w:val="28"/>
        </w:rPr>
        <w:t>D</w:t>
      </w:r>
      <w:r>
        <w:rPr>
          <w:rFonts w:ascii="Arial Nova" w:hAnsi="Arial Nova"/>
          <w:sz w:val="28"/>
          <w:szCs w:val="28"/>
        </w:rPr>
        <w:t xml:space="preserve">id the judge think there was racial discrimination? </w:t>
      </w:r>
    </w:p>
    <w:p w14:paraId="0E7B305E" w14:textId="29A093B7" w:rsidR="009B43F0" w:rsidRDefault="009B43F0" w:rsidP="008F0ADD">
      <w:pPr>
        <w:pStyle w:val="ListParagraph"/>
        <w:numPr>
          <w:ilvl w:val="0"/>
          <w:numId w:val="7"/>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hen did Desmond receive a pardon? </w:t>
      </w:r>
    </w:p>
    <w:p w14:paraId="104FAF92" w14:textId="5F774182" w:rsidR="009B43F0" w:rsidRDefault="009B43F0" w:rsidP="008F0ADD">
      <w:pPr>
        <w:pStyle w:val="ListParagraph"/>
        <w:numPr>
          <w:ilvl w:val="0"/>
          <w:numId w:val="7"/>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as it necessary for the province to apologize and pardon her? </w:t>
      </w:r>
    </w:p>
    <w:p w14:paraId="7D190A0A" w14:textId="205307DA" w:rsidR="009B43F0" w:rsidRDefault="009B43F0" w:rsidP="008F0ADD">
      <w:pPr>
        <w:pStyle w:val="ListParagraph"/>
        <w:numPr>
          <w:ilvl w:val="0"/>
          <w:numId w:val="7"/>
        </w:numPr>
        <w:spacing w:after="120" w:line="240" w:lineRule="auto"/>
        <w:ind w:leftChars="0"/>
        <w:rPr>
          <w:rFonts w:ascii="Arial Nova" w:hAnsi="Arial Nova"/>
          <w:sz w:val="28"/>
          <w:szCs w:val="28"/>
        </w:rPr>
      </w:pPr>
      <w:r>
        <w:rPr>
          <w:rFonts w:ascii="Arial Nova" w:hAnsi="Arial Nova" w:hint="eastAsia"/>
          <w:sz w:val="28"/>
          <w:szCs w:val="28"/>
        </w:rPr>
        <w:t>W</w:t>
      </w:r>
      <w:r>
        <w:rPr>
          <w:rFonts w:ascii="Arial Nova" w:hAnsi="Arial Nova"/>
          <w:sz w:val="28"/>
          <w:szCs w:val="28"/>
        </w:rPr>
        <w:t xml:space="preserve">hat banknote has a picture of Viola Desmond on it? </w:t>
      </w:r>
    </w:p>
    <w:p w14:paraId="09480D04" w14:textId="24B7C8D4" w:rsidR="009B43F0" w:rsidRDefault="009B43F0" w:rsidP="008F0ADD">
      <w:pPr>
        <w:pStyle w:val="ListParagraph"/>
        <w:numPr>
          <w:ilvl w:val="0"/>
          <w:numId w:val="7"/>
        </w:numPr>
        <w:spacing w:after="120" w:line="240" w:lineRule="auto"/>
        <w:ind w:leftChars="0"/>
        <w:rPr>
          <w:rFonts w:ascii="Arial Nova" w:hAnsi="Arial Nova"/>
          <w:sz w:val="28"/>
          <w:szCs w:val="28"/>
        </w:rPr>
      </w:pPr>
      <w:r>
        <w:rPr>
          <w:rFonts w:ascii="Arial Nova" w:hAnsi="Arial Nova" w:hint="eastAsia"/>
          <w:sz w:val="28"/>
          <w:szCs w:val="28"/>
        </w:rPr>
        <w:t>I</w:t>
      </w:r>
      <w:r>
        <w:rPr>
          <w:rFonts w:ascii="Arial Nova" w:hAnsi="Arial Nova"/>
          <w:sz w:val="28"/>
          <w:szCs w:val="28"/>
        </w:rPr>
        <w:t xml:space="preserve">f a law isn’t racist, can it still have racist outcomes? </w:t>
      </w:r>
    </w:p>
    <w:p w14:paraId="39A022AA" w14:textId="64F2ECD2" w:rsidR="009B43F0" w:rsidRDefault="00852984" w:rsidP="008F0ADD">
      <w:pPr>
        <w:pStyle w:val="ListParagraph"/>
        <w:numPr>
          <w:ilvl w:val="0"/>
          <w:numId w:val="7"/>
        </w:numPr>
        <w:spacing w:after="120" w:line="240" w:lineRule="auto"/>
        <w:ind w:leftChars="0"/>
        <w:rPr>
          <w:rFonts w:ascii="Arial Nova" w:hAnsi="Arial Nova"/>
          <w:sz w:val="28"/>
          <w:szCs w:val="28"/>
        </w:rPr>
      </w:pPr>
      <w:r>
        <w:rPr>
          <w:rFonts w:ascii="Arial Nova" w:hAnsi="Arial Nova"/>
          <w:sz w:val="28"/>
          <w:szCs w:val="28"/>
        </w:rPr>
        <w:t xml:space="preserve">Viola Desmond has been compared to Rosa Parks. Is this a good comparison? How are they the same and how are they different? </w:t>
      </w:r>
    </w:p>
    <w:sectPr w:rsidR="009B43F0" w:rsidSect="00F14377">
      <w:type w:val="continuous"/>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65DC" w14:textId="77777777" w:rsidR="000161A9" w:rsidRDefault="000161A9" w:rsidP="000161A9">
      <w:pPr>
        <w:spacing w:after="0" w:line="240" w:lineRule="auto"/>
      </w:pPr>
      <w:r>
        <w:separator/>
      </w:r>
    </w:p>
  </w:endnote>
  <w:endnote w:type="continuationSeparator" w:id="0">
    <w:p w14:paraId="7271B8DE" w14:textId="77777777" w:rsidR="000161A9" w:rsidRDefault="000161A9" w:rsidP="0001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bas Neue SemiRounded">
    <w:panose1 w:val="020F0606020202050201"/>
    <w:charset w:val="00"/>
    <w:family w:val="swiss"/>
    <w:notTrueType/>
    <w:pitch w:val="variable"/>
    <w:sig w:usb0="00000007" w:usb1="00000001" w:usb2="00000000" w:usb3="00000000" w:csb0="00000093" w:csb1="00000000"/>
  </w:font>
  <w:font w:name="Bebas Neue">
    <w:panose1 w:val="00000500000000000000"/>
    <w:charset w:val="00"/>
    <w:family w:val="auto"/>
    <w:pitch w:val="variable"/>
    <w:sig w:usb0="A000022F" w:usb1="10000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186A" w14:textId="77777777" w:rsidR="000161A9" w:rsidRDefault="000161A9" w:rsidP="000161A9">
      <w:pPr>
        <w:spacing w:after="0" w:line="240" w:lineRule="auto"/>
      </w:pPr>
      <w:r>
        <w:separator/>
      </w:r>
    </w:p>
  </w:footnote>
  <w:footnote w:type="continuationSeparator" w:id="0">
    <w:p w14:paraId="27528E35" w14:textId="77777777" w:rsidR="000161A9" w:rsidRDefault="000161A9" w:rsidP="00016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253E" w14:textId="1EFF1A27" w:rsidR="003B6C2B" w:rsidRPr="003B6C2B" w:rsidRDefault="00DC377C" w:rsidP="003B6C2B">
    <w:pPr>
      <w:jc w:val="center"/>
      <w:rPr>
        <w:rFonts w:ascii="Bebas Neue" w:hAnsi="Bebas Neue"/>
        <w:sz w:val="56"/>
        <w:szCs w:val="56"/>
      </w:rPr>
    </w:pPr>
    <w:r>
      <w:rPr>
        <w:rFonts w:ascii="Bebas Neue" w:hAnsi="Bebas Neue"/>
        <w:sz w:val="56"/>
        <w:szCs w:val="56"/>
      </w:rPr>
      <w:t>Viola Desmond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8E9"/>
    <w:multiLevelType w:val="hybridMultilevel"/>
    <w:tmpl w:val="F244BC92"/>
    <w:lvl w:ilvl="0" w:tplc="0D04B3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BE4475"/>
    <w:multiLevelType w:val="hybridMultilevel"/>
    <w:tmpl w:val="0A081064"/>
    <w:lvl w:ilvl="0" w:tplc="99E8F9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39B20EDE"/>
    <w:multiLevelType w:val="hybridMultilevel"/>
    <w:tmpl w:val="F6301F48"/>
    <w:lvl w:ilvl="0" w:tplc="0409000F">
      <w:start w:val="1"/>
      <w:numFmt w:val="decimal"/>
      <w:lvlText w:val="%1."/>
      <w:lvlJc w:val="left"/>
      <w:pPr>
        <w:ind w:left="1520" w:hanging="400"/>
      </w:p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3" w15:restartNumberingAfterBreak="0">
    <w:nsid w:val="39B80F95"/>
    <w:multiLevelType w:val="hybridMultilevel"/>
    <w:tmpl w:val="11EE1CFE"/>
    <w:lvl w:ilvl="0" w:tplc="5AAE5F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46C54372"/>
    <w:multiLevelType w:val="hybridMultilevel"/>
    <w:tmpl w:val="85FE01A6"/>
    <w:lvl w:ilvl="0" w:tplc="BBD0A2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DA90D35"/>
    <w:multiLevelType w:val="hybridMultilevel"/>
    <w:tmpl w:val="AF3E59D6"/>
    <w:lvl w:ilvl="0" w:tplc="002250FE">
      <w:numFmt w:val="bullet"/>
      <w:lvlText w:val="-"/>
      <w:lvlJc w:val="left"/>
      <w:pPr>
        <w:ind w:left="760" w:hanging="360"/>
      </w:pPr>
      <w:rPr>
        <w:rFonts w:ascii="Arial Nova" w:eastAsiaTheme="minorEastAsia" w:hAnsi="Arial Nova"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67E8746C"/>
    <w:multiLevelType w:val="hybridMultilevel"/>
    <w:tmpl w:val="4B8C979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A9"/>
    <w:rsid w:val="000003AD"/>
    <w:rsid w:val="00011163"/>
    <w:rsid w:val="00011801"/>
    <w:rsid w:val="000161A9"/>
    <w:rsid w:val="00017CCF"/>
    <w:rsid w:val="00020F70"/>
    <w:rsid w:val="00041D01"/>
    <w:rsid w:val="00043147"/>
    <w:rsid w:val="000637C4"/>
    <w:rsid w:val="00066745"/>
    <w:rsid w:val="00067957"/>
    <w:rsid w:val="000838A0"/>
    <w:rsid w:val="000A6189"/>
    <w:rsid w:val="000C57A1"/>
    <w:rsid w:val="000D1DBB"/>
    <w:rsid w:val="00104111"/>
    <w:rsid w:val="001054AA"/>
    <w:rsid w:val="00105CA4"/>
    <w:rsid w:val="001130D3"/>
    <w:rsid w:val="00122132"/>
    <w:rsid w:val="0012360A"/>
    <w:rsid w:val="0013130A"/>
    <w:rsid w:val="00142A7D"/>
    <w:rsid w:val="00142CAE"/>
    <w:rsid w:val="00143111"/>
    <w:rsid w:val="0015048D"/>
    <w:rsid w:val="001527AB"/>
    <w:rsid w:val="0015329D"/>
    <w:rsid w:val="00160587"/>
    <w:rsid w:val="001641EB"/>
    <w:rsid w:val="0017006F"/>
    <w:rsid w:val="00172C29"/>
    <w:rsid w:val="001750F5"/>
    <w:rsid w:val="00180FC8"/>
    <w:rsid w:val="00183003"/>
    <w:rsid w:val="001934E0"/>
    <w:rsid w:val="001A20F6"/>
    <w:rsid w:val="001A29C3"/>
    <w:rsid w:val="001B2DB4"/>
    <w:rsid w:val="001B56C5"/>
    <w:rsid w:val="001C06EA"/>
    <w:rsid w:val="001E0997"/>
    <w:rsid w:val="001E3406"/>
    <w:rsid w:val="001F0309"/>
    <w:rsid w:val="00207F63"/>
    <w:rsid w:val="00211310"/>
    <w:rsid w:val="00212A5B"/>
    <w:rsid w:val="00216937"/>
    <w:rsid w:val="0022133A"/>
    <w:rsid w:val="00230102"/>
    <w:rsid w:val="00233176"/>
    <w:rsid w:val="002530EC"/>
    <w:rsid w:val="00257058"/>
    <w:rsid w:val="002634A9"/>
    <w:rsid w:val="0028233F"/>
    <w:rsid w:val="0028352B"/>
    <w:rsid w:val="00287F55"/>
    <w:rsid w:val="00291AB0"/>
    <w:rsid w:val="00293D00"/>
    <w:rsid w:val="002A4108"/>
    <w:rsid w:val="002B2167"/>
    <w:rsid w:val="002B3454"/>
    <w:rsid w:val="002C294A"/>
    <w:rsid w:val="002E32B6"/>
    <w:rsid w:val="002E6624"/>
    <w:rsid w:val="002E6CC4"/>
    <w:rsid w:val="002F2129"/>
    <w:rsid w:val="0030396F"/>
    <w:rsid w:val="00310143"/>
    <w:rsid w:val="00317BA9"/>
    <w:rsid w:val="00317E40"/>
    <w:rsid w:val="0032191F"/>
    <w:rsid w:val="00321E75"/>
    <w:rsid w:val="00336058"/>
    <w:rsid w:val="00342EF1"/>
    <w:rsid w:val="00364975"/>
    <w:rsid w:val="00366505"/>
    <w:rsid w:val="00371E11"/>
    <w:rsid w:val="00386D84"/>
    <w:rsid w:val="003946F9"/>
    <w:rsid w:val="003B5C5A"/>
    <w:rsid w:val="003B6C2B"/>
    <w:rsid w:val="003C05EA"/>
    <w:rsid w:val="003D0142"/>
    <w:rsid w:val="003E0A41"/>
    <w:rsid w:val="003E4E7A"/>
    <w:rsid w:val="003E52FF"/>
    <w:rsid w:val="003E6A30"/>
    <w:rsid w:val="003F1F9B"/>
    <w:rsid w:val="0040271D"/>
    <w:rsid w:val="004102DA"/>
    <w:rsid w:val="0041594A"/>
    <w:rsid w:val="00424CF7"/>
    <w:rsid w:val="00433DA4"/>
    <w:rsid w:val="00435E34"/>
    <w:rsid w:val="00436BD7"/>
    <w:rsid w:val="00442952"/>
    <w:rsid w:val="004542CB"/>
    <w:rsid w:val="0045785E"/>
    <w:rsid w:val="00462B9D"/>
    <w:rsid w:val="004661A8"/>
    <w:rsid w:val="0047152A"/>
    <w:rsid w:val="004742C1"/>
    <w:rsid w:val="004805D2"/>
    <w:rsid w:val="00483EE0"/>
    <w:rsid w:val="00485538"/>
    <w:rsid w:val="004A0822"/>
    <w:rsid w:val="004B68AE"/>
    <w:rsid w:val="004C127F"/>
    <w:rsid w:val="004C556E"/>
    <w:rsid w:val="004D08F7"/>
    <w:rsid w:val="004D21E9"/>
    <w:rsid w:val="005078C1"/>
    <w:rsid w:val="00515991"/>
    <w:rsid w:val="005369A7"/>
    <w:rsid w:val="005405CC"/>
    <w:rsid w:val="00554DAF"/>
    <w:rsid w:val="00555CF6"/>
    <w:rsid w:val="00570F80"/>
    <w:rsid w:val="00574A8D"/>
    <w:rsid w:val="00576708"/>
    <w:rsid w:val="00581AD3"/>
    <w:rsid w:val="0059509F"/>
    <w:rsid w:val="005A2607"/>
    <w:rsid w:val="005A4F42"/>
    <w:rsid w:val="005C2AB2"/>
    <w:rsid w:val="005C42FD"/>
    <w:rsid w:val="005D03B4"/>
    <w:rsid w:val="005E6C3D"/>
    <w:rsid w:val="005F090F"/>
    <w:rsid w:val="005F3933"/>
    <w:rsid w:val="0060790B"/>
    <w:rsid w:val="006124DB"/>
    <w:rsid w:val="00634D0A"/>
    <w:rsid w:val="00644632"/>
    <w:rsid w:val="00645F8C"/>
    <w:rsid w:val="00661F50"/>
    <w:rsid w:val="006675DA"/>
    <w:rsid w:val="0068133C"/>
    <w:rsid w:val="0068401F"/>
    <w:rsid w:val="0069306F"/>
    <w:rsid w:val="006B4D57"/>
    <w:rsid w:val="006C3298"/>
    <w:rsid w:val="006C43E3"/>
    <w:rsid w:val="006C4E2B"/>
    <w:rsid w:val="006D5BA0"/>
    <w:rsid w:val="006D5FD0"/>
    <w:rsid w:val="006F6DA7"/>
    <w:rsid w:val="00722EF0"/>
    <w:rsid w:val="00730B9C"/>
    <w:rsid w:val="007345B0"/>
    <w:rsid w:val="00737265"/>
    <w:rsid w:val="00745330"/>
    <w:rsid w:val="00750B56"/>
    <w:rsid w:val="007628F5"/>
    <w:rsid w:val="00766096"/>
    <w:rsid w:val="00774645"/>
    <w:rsid w:val="00795084"/>
    <w:rsid w:val="007C0034"/>
    <w:rsid w:val="007C654F"/>
    <w:rsid w:val="007C7ABF"/>
    <w:rsid w:val="007C7AF8"/>
    <w:rsid w:val="007D0A57"/>
    <w:rsid w:val="007D1B82"/>
    <w:rsid w:val="007D3F26"/>
    <w:rsid w:val="007F0F71"/>
    <w:rsid w:val="007F216E"/>
    <w:rsid w:val="007F28AC"/>
    <w:rsid w:val="00816D11"/>
    <w:rsid w:val="00817130"/>
    <w:rsid w:val="00823CE5"/>
    <w:rsid w:val="00825059"/>
    <w:rsid w:val="0083280F"/>
    <w:rsid w:val="00837804"/>
    <w:rsid w:val="00852984"/>
    <w:rsid w:val="00855B97"/>
    <w:rsid w:val="0086045D"/>
    <w:rsid w:val="00865002"/>
    <w:rsid w:val="00883E70"/>
    <w:rsid w:val="008915DA"/>
    <w:rsid w:val="008B10FE"/>
    <w:rsid w:val="008C5DDA"/>
    <w:rsid w:val="008E42B2"/>
    <w:rsid w:val="008E705E"/>
    <w:rsid w:val="008F0ADD"/>
    <w:rsid w:val="009036DC"/>
    <w:rsid w:val="009127E5"/>
    <w:rsid w:val="00921516"/>
    <w:rsid w:val="0092259B"/>
    <w:rsid w:val="0092348D"/>
    <w:rsid w:val="00927C73"/>
    <w:rsid w:val="0093574A"/>
    <w:rsid w:val="009434CE"/>
    <w:rsid w:val="00944B18"/>
    <w:rsid w:val="00946B54"/>
    <w:rsid w:val="00950770"/>
    <w:rsid w:val="00950A1B"/>
    <w:rsid w:val="0096463E"/>
    <w:rsid w:val="00964E62"/>
    <w:rsid w:val="00980909"/>
    <w:rsid w:val="009850F9"/>
    <w:rsid w:val="009A419D"/>
    <w:rsid w:val="009B279F"/>
    <w:rsid w:val="009B43F0"/>
    <w:rsid w:val="009D08DE"/>
    <w:rsid w:val="009D1599"/>
    <w:rsid w:val="009D286C"/>
    <w:rsid w:val="009E5AD5"/>
    <w:rsid w:val="009E6189"/>
    <w:rsid w:val="009F4C05"/>
    <w:rsid w:val="009F56FA"/>
    <w:rsid w:val="00A0073A"/>
    <w:rsid w:val="00A01656"/>
    <w:rsid w:val="00A16DF2"/>
    <w:rsid w:val="00A2435C"/>
    <w:rsid w:val="00A24978"/>
    <w:rsid w:val="00A35EEE"/>
    <w:rsid w:val="00A41FF4"/>
    <w:rsid w:val="00A445F1"/>
    <w:rsid w:val="00A639D7"/>
    <w:rsid w:val="00A72ABD"/>
    <w:rsid w:val="00A75E77"/>
    <w:rsid w:val="00A7675E"/>
    <w:rsid w:val="00A87DFF"/>
    <w:rsid w:val="00AB0FDF"/>
    <w:rsid w:val="00AC2C59"/>
    <w:rsid w:val="00AC5F68"/>
    <w:rsid w:val="00AC69C8"/>
    <w:rsid w:val="00AD31C4"/>
    <w:rsid w:val="00AD5830"/>
    <w:rsid w:val="00AF06D0"/>
    <w:rsid w:val="00AF240F"/>
    <w:rsid w:val="00AF6575"/>
    <w:rsid w:val="00B0018A"/>
    <w:rsid w:val="00B02000"/>
    <w:rsid w:val="00B02BB8"/>
    <w:rsid w:val="00B05EBE"/>
    <w:rsid w:val="00B20E3D"/>
    <w:rsid w:val="00B24887"/>
    <w:rsid w:val="00B40C77"/>
    <w:rsid w:val="00B4100B"/>
    <w:rsid w:val="00B47775"/>
    <w:rsid w:val="00B5459C"/>
    <w:rsid w:val="00B5712B"/>
    <w:rsid w:val="00B629EB"/>
    <w:rsid w:val="00B65459"/>
    <w:rsid w:val="00B70EDC"/>
    <w:rsid w:val="00B733A9"/>
    <w:rsid w:val="00B743DE"/>
    <w:rsid w:val="00B82BFB"/>
    <w:rsid w:val="00B852C9"/>
    <w:rsid w:val="00B93283"/>
    <w:rsid w:val="00BA2C60"/>
    <w:rsid w:val="00BB38F5"/>
    <w:rsid w:val="00BB420D"/>
    <w:rsid w:val="00BD65FF"/>
    <w:rsid w:val="00BE0271"/>
    <w:rsid w:val="00BE51AC"/>
    <w:rsid w:val="00BE63AB"/>
    <w:rsid w:val="00BF332D"/>
    <w:rsid w:val="00BF5066"/>
    <w:rsid w:val="00C06490"/>
    <w:rsid w:val="00C07BF1"/>
    <w:rsid w:val="00C1095B"/>
    <w:rsid w:val="00C14406"/>
    <w:rsid w:val="00C253D3"/>
    <w:rsid w:val="00C314C2"/>
    <w:rsid w:val="00C4445C"/>
    <w:rsid w:val="00C636B2"/>
    <w:rsid w:val="00C73C75"/>
    <w:rsid w:val="00C821B7"/>
    <w:rsid w:val="00C86468"/>
    <w:rsid w:val="00C87FAF"/>
    <w:rsid w:val="00CB04DF"/>
    <w:rsid w:val="00CB5931"/>
    <w:rsid w:val="00CC76A4"/>
    <w:rsid w:val="00CD29E5"/>
    <w:rsid w:val="00CD71B4"/>
    <w:rsid w:val="00CD72F1"/>
    <w:rsid w:val="00CE0A22"/>
    <w:rsid w:val="00CE3322"/>
    <w:rsid w:val="00CF4976"/>
    <w:rsid w:val="00CF6FBD"/>
    <w:rsid w:val="00D033C3"/>
    <w:rsid w:val="00D055AC"/>
    <w:rsid w:val="00D11F34"/>
    <w:rsid w:val="00D138F6"/>
    <w:rsid w:val="00D23E91"/>
    <w:rsid w:val="00D36BCE"/>
    <w:rsid w:val="00D43661"/>
    <w:rsid w:val="00D45237"/>
    <w:rsid w:val="00D51A93"/>
    <w:rsid w:val="00D52F2C"/>
    <w:rsid w:val="00D646BF"/>
    <w:rsid w:val="00D72096"/>
    <w:rsid w:val="00D723F5"/>
    <w:rsid w:val="00D72F92"/>
    <w:rsid w:val="00D74F30"/>
    <w:rsid w:val="00D76C53"/>
    <w:rsid w:val="00D9621B"/>
    <w:rsid w:val="00DA234C"/>
    <w:rsid w:val="00DA58F9"/>
    <w:rsid w:val="00DB2DCA"/>
    <w:rsid w:val="00DB738E"/>
    <w:rsid w:val="00DC0EEA"/>
    <w:rsid w:val="00DC2DDD"/>
    <w:rsid w:val="00DC377C"/>
    <w:rsid w:val="00DC495B"/>
    <w:rsid w:val="00DC6B4D"/>
    <w:rsid w:val="00DD1C52"/>
    <w:rsid w:val="00DD7A44"/>
    <w:rsid w:val="00DE38C0"/>
    <w:rsid w:val="00DE4E21"/>
    <w:rsid w:val="00DF0700"/>
    <w:rsid w:val="00DF632D"/>
    <w:rsid w:val="00E05183"/>
    <w:rsid w:val="00E15246"/>
    <w:rsid w:val="00E16E14"/>
    <w:rsid w:val="00E30F0C"/>
    <w:rsid w:val="00E40677"/>
    <w:rsid w:val="00E40FBB"/>
    <w:rsid w:val="00E4284F"/>
    <w:rsid w:val="00E85C95"/>
    <w:rsid w:val="00EA689C"/>
    <w:rsid w:val="00EA6DB3"/>
    <w:rsid w:val="00EC0778"/>
    <w:rsid w:val="00ED1871"/>
    <w:rsid w:val="00ED5D37"/>
    <w:rsid w:val="00EE06C4"/>
    <w:rsid w:val="00EE41D9"/>
    <w:rsid w:val="00EE6585"/>
    <w:rsid w:val="00EF4E25"/>
    <w:rsid w:val="00EF6E0F"/>
    <w:rsid w:val="00F04DDC"/>
    <w:rsid w:val="00F05C46"/>
    <w:rsid w:val="00F14377"/>
    <w:rsid w:val="00F22CDE"/>
    <w:rsid w:val="00F26844"/>
    <w:rsid w:val="00F31EC5"/>
    <w:rsid w:val="00F342FC"/>
    <w:rsid w:val="00F42485"/>
    <w:rsid w:val="00F479C8"/>
    <w:rsid w:val="00F706BD"/>
    <w:rsid w:val="00F7706B"/>
    <w:rsid w:val="00F83CAD"/>
    <w:rsid w:val="00F90A76"/>
    <w:rsid w:val="00F90D96"/>
    <w:rsid w:val="00FB1A82"/>
    <w:rsid w:val="00FB1FF0"/>
    <w:rsid w:val="00FC0AD8"/>
    <w:rsid w:val="00FC66AD"/>
    <w:rsid w:val="00FE6644"/>
    <w:rsid w:val="00FF1885"/>
    <w:rsid w:val="00FF7E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DC95CF1"/>
  <w15:chartTrackingRefBased/>
  <w15:docId w15:val="{5EB8E718-B6AE-4BB7-A0E6-6F9B7EB5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1A9"/>
    <w:pPr>
      <w:tabs>
        <w:tab w:val="center" w:pos="4680"/>
        <w:tab w:val="right" w:pos="9360"/>
      </w:tabs>
      <w:snapToGrid w:val="0"/>
    </w:pPr>
  </w:style>
  <w:style w:type="character" w:customStyle="1" w:styleId="HeaderChar">
    <w:name w:val="Header Char"/>
    <w:basedOn w:val="DefaultParagraphFont"/>
    <w:link w:val="Header"/>
    <w:uiPriority w:val="99"/>
    <w:rsid w:val="000161A9"/>
  </w:style>
  <w:style w:type="paragraph" w:styleId="Footer">
    <w:name w:val="footer"/>
    <w:basedOn w:val="Normal"/>
    <w:link w:val="FooterChar"/>
    <w:uiPriority w:val="99"/>
    <w:unhideWhenUsed/>
    <w:rsid w:val="000161A9"/>
    <w:pPr>
      <w:tabs>
        <w:tab w:val="center" w:pos="4680"/>
        <w:tab w:val="right" w:pos="9360"/>
      </w:tabs>
      <w:snapToGrid w:val="0"/>
    </w:pPr>
  </w:style>
  <w:style w:type="character" w:customStyle="1" w:styleId="FooterChar">
    <w:name w:val="Footer Char"/>
    <w:basedOn w:val="DefaultParagraphFont"/>
    <w:link w:val="Footer"/>
    <w:uiPriority w:val="99"/>
    <w:rsid w:val="000161A9"/>
  </w:style>
  <w:style w:type="paragraph" w:styleId="ListParagraph">
    <w:name w:val="List Paragraph"/>
    <w:basedOn w:val="Normal"/>
    <w:uiPriority w:val="34"/>
    <w:qFormat/>
    <w:rsid w:val="000161A9"/>
    <w:pPr>
      <w:ind w:leftChars="400" w:left="720"/>
    </w:pPr>
  </w:style>
  <w:style w:type="character" w:styleId="Hyperlink">
    <w:name w:val="Hyperlink"/>
    <w:basedOn w:val="DefaultParagraphFont"/>
    <w:uiPriority w:val="99"/>
    <w:unhideWhenUsed/>
    <w:rsid w:val="003C05EA"/>
    <w:rPr>
      <w:color w:val="0563C1" w:themeColor="hyperlink"/>
      <w:u w:val="single"/>
    </w:rPr>
  </w:style>
  <w:style w:type="character" w:styleId="UnresolvedMention">
    <w:name w:val="Unresolved Mention"/>
    <w:basedOn w:val="DefaultParagraphFont"/>
    <w:uiPriority w:val="99"/>
    <w:semiHidden/>
    <w:unhideWhenUsed/>
    <w:rsid w:val="003C0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schilstra</dc:creator>
  <cp:keywords/>
  <dc:description/>
  <cp:lastModifiedBy>tim schilstra</cp:lastModifiedBy>
  <cp:revision>7</cp:revision>
  <dcterms:created xsi:type="dcterms:W3CDTF">2021-11-26T00:23:00Z</dcterms:created>
  <dcterms:modified xsi:type="dcterms:W3CDTF">2021-11-26T01:29:00Z</dcterms:modified>
</cp:coreProperties>
</file>