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527"/>
        <w:gridCol w:w="3161"/>
        <w:gridCol w:w="1556"/>
        <w:gridCol w:w="1978"/>
        <w:gridCol w:w="119"/>
        <w:gridCol w:w="1154"/>
        <w:gridCol w:w="588"/>
      </w:tblGrid>
      <w:tr w:rsidR="000F2DC6" w:rsidRPr="00BB38B9" w14:paraId="184FE3FA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461598CE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717" w:type="dxa"/>
            <w:gridSpan w:val="2"/>
            <w:vAlign w:val="center"/>
          </w:tcPr>
          <w:p w14:paraId="4593FB64" w14:textId="398C6FB4" w:rsidR="000F2DC6" w:rsidRPr="00565706" w:rsidRDefault="00003FD4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>Canadian Provinces</w:t>
            </w:r>
          </w:p>
        </w:tc>
        <w:tc>
          <w:tcPr>
            <w:tcW w:w="2097" w:type="dxa"/>
            <w:gridSpan w:val="2"/>
            <w:vAlign w:val="center"/>
          </w:tcPr>
          <w:p w14:paraId="591FFC06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42" w:type="dxa"/>
            <w:gridSpan w:val="2"/>
            <w:vAlign w:val="center"/>
          </w:tcPr>
          <w:p w14:paraId="3B146412" w14:textId="77777777" w:rsidR="000F2DC6" w:rsidRPr="009E5E72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0F2DC6" w:rsidRPr="00BB38B9" w14:paraId="2F99E69A" w14:textId="77777777" w:rsidTr="00AC5F9D">
        <w:trPr>
          <w:trHeight w:val="443"/>
        </w:trPr>
        <w:tc>
          <w:tcPr>
            <w:tcW w:w="1527" w:type="dxa"/>
            <w:vAlign w:val="center"/>
          </w:tcPr>
          <w:p w14:paraId="4BE9B4B4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556" w:type="dxa"/>
            <w:gridSpan w:val="6"/>
            <w:vAlign w:val="center"/>
          </w:tcPr>
          <w:p w14:paraId="5266796E" w14:textId="72241628" w:rsidR="00003FD4" w:rsidRDefault="00003FD4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know the names of the provinces and territories. </w:t>
            </w:r>
          </w:p>
          <w:p w14:paraId="514A6F3A" w14:textId="19FF926E" w:rsidR="000F2DC6" w:rsidRPr="009E5E72" w:rsidRDefault="000F2DC6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 </w:t>
            </w:r>
            <w:r w:rsidR="00003FD4">
              <w:rPr>
                <w:rFonts w:asciiTheme="minorHAnsi" w:eastAsia="맑은 고딕" w:hAnsiTheme="minorHAnsi"/>
              </w:rPr>
              <w:t xml:space="preserve">Trainees will be able to identify some important cities in Canada. </w:t>
            </w:r>
          </w:p>
        </w:tc>
      </w:tr>
      <w:tr w:rsidR="000F2DC6" w:rsidRPr="00BB38B9" w14:paraId="05AA6358" w14:textId="77777777" w:rsidTr="00AC5F9D">
        <w:trPr>
          <w:trHeight w:val="443"/>
        </w:trPr>
        <w:tc>
          <w:tcPr>
            <w:tcW w:w="1527" w:type="dxa"/>
            <w:tcBorders>
              <w:bottom w:val="thinThickMediumGap" w:sz="24" w:space="0" w:color="auto"/>
            </w:tcBorders>
            <w:vAlign w:val="center"/>
          </w:tcPr>
          <w:p w14:paraId="3E307651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161" w:type="dxa"/>
            <w:tcBorders>
              <w:bottom w:val="thinThickMediumGap" w:sz="24" w:space="0" w:color="auto"/>
            </w:tcBorders>
            <w:vAlign w:val="center"/>
          </w:tcPr>
          <w:p w14:paraId="6437C921" w14:textId="466A8F05" w:rsidR="000F2DC6" w:rsidRPr="009E5E72" w:rsidRDefault="000F2DC6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</w:t>
            </w:r>
            <w:r w:rsidR="00003FD4">
              <w:rPr>
                <w:rFonts w:asciiTheme="minorHAnsi" w:eastAsia="맑은 고딕" w:hAnsiTheme="minorHAnsi"/>
              </w:rPr>
              <w:t xml:space="preserve">blank map, Canadian map, stickers, Kahoot, smart devices. </w:t>
            </w:r>
          </w:p>
        </w:tc>
        <w:tc>
          <w:tcPr>
            <w:tcW w:w="1556" w:type="dxa"/>
            <w:tcBorders>
              <w:bottom w:val="thinThickMediumGap" w:sz="24" w:space="0" w:color="auto"/>
            </w:tcBorders>
            <w:vAlign w:val="center"/>
          </w:tcPr>
          <w:p w14:paraId="4B2BF0AC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78" w:type="dxa"/>
            <w:tcBorders>
              <w:bottom w:val="thinThickMediumGap" w:sz="24" w:space="0" w:color="auto"/>
            </w:tcBorders>
            <w:vAlign w:val="center"/>
          </w:tcPr>
          <w:p w14:paraId="6FBCCFB9" w14:textId="6DF0C6ED" w:rsidR="000F2DC6" w:rsidRPr="009E5E72" w:rsidRDefault="00003FD4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Pair work</w:t>
            </w:r>
          </w:p>
        </w:tc>
        <w:tc>
          <w:tcPr>
            <w:tcW w:w="1273" w:type="dxa"/>
            <w:gridSpan w:val="2"/>
            <w:vAlign w:val="center"/>
          </w:tcPr>
          <w:p w14:paraId="3979D2DC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8" w:type="dxa"/>
            <w:vAlign w:val="center"/>
          </w:tcPr>
          <w:p w14:paraId="119B1612" w14:textId="10466060" w:rsidR="000F2DC6" w:rsidRPr="009E5E72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3</w:t>
            </w:r>
          </w:p>
        </w:tc>
      </w:tr>
      <w:tr w:rsidR="000F2DC6" w:rsidRPr="00BB38B9" w14:paraId="7585FFA4" w14:textId="77777777" w:rsidTr="00AC5F9D">
        <w:trPr>
          <w:trHeight w:val="507"/>
        </w:trPr>
        <w:tc>
          <w:tcPr>
            <w:tcW w:w="1527" w:type="dxa"/>
            <w:tcBorders>
              <w:top w:val="thinThickMediumGap" w:sz="24" w:space="0" w:color="auto"/>
            </w:tcBorders>
            <w:vAlign w:val="center"/>
          </w:tcPr>
          <w:p w14:paraId="74B1E049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814" w:type="dxa"/>
            <w:gridSpan w:val="4"/>
            <w:tcBorders>
              <w:top w:val="thinThickMediumGap" w:sz="24" w:space="0" w:color="auto"/>
            </w:tcBorders>
            <w:vAlign w:val="center"/>
          </w:tcPr>
          <w:p w14:paraId="66F64EFF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42" w:type="dxa"/>
            <w:gridSpan w:val="2"/>
            <w:tcBorders>
              <w:top w:val="thinThickMediumGap" w:sz="24" w:space="0" w:color="auto"/>
            </w:tcBorders>
            <w:vAlign w:val="center"/>
          </w:tcPr>
          <w:p w14:paraId="12417DDB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0F2DC6" w:rsidRPr="00BB38B9" w14:paraId="50A8D2CA" w14:textId="77777777" w:rsidTr="00AC5F9D">
        <w:trPr>
          <w:trHeight w:val="596"/>
        </w:trPr>
        <w:tc>
          <w:tcPr>
            <w:tcW w:w="1527" w:type="dxa"/>
            <w:vAlign w:val="center"/>
          </w:tcPr>
          <w:p w14:paraId="30AD228D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7D134B51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(5</w:t>
            </w:r>
            <w:r w:rsidRPr="005A3BA3"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814" w:type="dxa"/>
            <w:gridSpan w:val="4"/>
            <w:vAlign w:val="center"/>
          </w:tcPr>
          <w:p w14:paraId="683D694B" w14:textId="2D36E362" w:rsidR="000F2DC6" w:rsidRPr="00BB38B9" w:rsidRDefault="00003FD4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Pre-1867</w:t>
            </w:r>
          </w:p>
          <w:p w14:paraId="34648F80" w14:textId="77777777" w:rsidR="00003FD4" w:rsidRDefault="00003FD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how Canada was settled. </w:t>
            </w:r>
          </w:p>
          <w:p w14:paraId="16FD60A7" w14:textId="30B1E47A" w:rsidR="000F2DC6" w:rsidRPr="008B400E" w:rsidRDefault="00003FD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learn about Native Canadians. </w:t>
            </w:r>
          </w:p>
        </w:tc>
        <w:tc>
          <w:tcPr>
            <w:tcW w:w="1742" w:type="dxa"/>
            <w:gridSpan w:val="2"/>
            <w:vAlign w:val="center"/>
          </w:tcPr>
          <w:p w14:paraId="1171AA8E" w14:textId="77777777" w:rsidR="000F2DC6" w:rsidRPr="00BB38B9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BB38B9">
              <w:rPr>
                <w:rFonts w:asciiTheme="minorHAnsi" w:eastAsia="맑은 고딕" w:hAnsiTheme="minorHAnsi"/>
              </w:rPr>
              <w:t>PPT</w:t>
            </w:r>
          </w:p>
        </w:tc>
      </w:tr>
      <w:tr w:rsidR="000F2DC6" w:rsidRPr="00BB38B9" w14:paraId="13E1BFC4" w14:textId="77777777" w:rsidTr="00AC5F9D">
        <w:trPr>
          <w:trHeight w:val="1558"/>
        </w:trPr>
        <w:tc>
          <w:tcPr>
            <w:tcW w:w="1527" w:type="dxa"/>
            <w:vAlign w:val="center"/>
          </w:tcPr>
          <w:p w14:paraId="77AB7AFA" w14:textId="04BF4140" w:rsidR="000F2DC6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 w:hint="eastAsia"/>
                <w:b/>
                <w:sz w:val="22"/>
                <w:szCs w:val="20"/>
              </w:rPr>
              <w:t>L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abelling the Map</w:t>
            </w:r>
          </w:p>
          <w:p w14:paraId="0899C2BB" w14:textId="1236F73D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003FD4">
              <w:rPr>
                <w:rFonts w:asciiTheme="minorHAnsi" w:eastAsia="맑은 고딕" w:hAnsiTheme="minorHAnsi"/>
                <w:b/>
                <w:sz w:val="22"/>
                <w:szCs w:val="20"/>
              </w:rPr>
              <w:t>1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5 min)</w:t>
            </w:r>
          </w:p>
        </w:tc>
        <w:tc>
          <w:tcPr>
            <w:tcW w:w="6814" w:type="dxa"/>
            <w:gridSpan w:val="4"/>
            <w:vAlign w:val="center"/>
          </w:tcPr>
          <w:p w14:paraId="0DD047CB" w14:textId="7C97C981" w:rsidR="000F2DC6" w:rsidRPr="00BB38B9" w:rsidRDefault="00003FD4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Canadian Provinces </w:t>
            </w:r>
          </w:p>
          <w:p w14:paraId="0068D714" w14:textId="77777777" w:rsidR="000F2DC6" w:rsidRDefault="00003FD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write the name of the province on the map.</w:t>
            </w:r>
          </w:p>
          <w:p w14:paraId="10087BCE" w14:textId="12143045" w:rsidR="00003FD4" w:rsidRPr="00BB38B9" w:rsidRDefault="00003FD4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instructor will briefly describe each province and what it is famous for. </w:t>
            </w:r>
          </w:p>
        </w:tc>
        <w:tc>
          <w:tcPr>
            <w:tcW w:w="1742" w:type="dxa"/>
            <w:gridSpan w:val="2"/>
            <w:vAlign w:val="center"/>
          </w:tcPr>
          <w:p w14:paraId="47CFF1F6" w14:textId="77777777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  <w:r w:rsidRPr="00BB38B9">
              <w:rPr>
                <w:rFonts w:asciiTheme="minorHAnsi" w:eastAsia="맑은 고딕" w:hAnsiTheme="minorHAnsi"/>
              </w:rPr>
              <w:t xml:space="preserve"> </w:t>
            </w:r>
          </w:p>
          <w:p w14:paraId="30825ACA" w14:textId="4DF84D08" w:rsidR="00003FD4" w:rsidRPr="00BB38B9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Blank maps</w:t>
            </w:r>
          </w:p>
        </w:tc>
      </w:tr>
      <w:tr w:rsidR="000F2DC6" w:rsidRPr="00BB38B9" w14:paraId="55B3876E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56868783" w14:textId="245F50A3" w:rsidR="000F2DC6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Label the Map </w:t>
            </w:r>
          </w:p>
          <w:p w14:paraId="0209871B" w14:textId="77A5455E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003FD4">
              <w:rPr>
                <w:rFonts w:asciiTheme="minorHAnsi" w:eastAsia="맑은 고딕" w:hAnsiTheme="minorHAnsi"/>
                <w:b/>
                <w:sz w:val="22"/>
                <w:szCs w:val="20"/>
              </w:rPr>
              <w:t>1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5 min) </w:t>
            </w:r>
          </w:p>
          <w:p w14:paraId="4290DA78" w14:textId="77777777" w:rsidR="000F2DC6" w:rsidRPr="005A3BA3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4A1A0842" w14:textId="7F69B086" w:rsidR="000F2DC6" w:rsidRDefault="00003FD4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Canadian Cities</w:t>
            </w:r>
          </w:p>
          <w:p w14:paraId="42894F6C" w14:textId="77777777" w:rsidR="000F2DC6" w:rsidRPr="00003FD4" w:rsidRDefault="000F2DC6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</w:t>
            </w:r>
            <w:r w:rsidR="00003FD4">
              <w:rPr>
                <w:rFonts w:cs="NewYork"/>
                <w:sz w:val="24"/>
                <w:szCs w:val="24"/>
                <w:lang w:val="en-AU"/>
              </w:rPr>
              <w:t xml:space="preserve">be given some stickers and road maps of Canada. </w:t>
            </w:r>
          </w:p>
          <w:p w14:paraId="40ECA2E5" w14:textId="77777777" w:rsidR="00003FD4" w:rsidRPr="00003FD4" w:rsidRDefault="00003FD4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cs="NewYork" w:hint="eastAsia"/>
                <w:sz w:val="24"/>
                <w:szCs w:val="24"/>
                <w:lang w:val="en-AU"/>
              </w:rPr>
              <w:t>A</w:t>
            </w:r>
            <w:r>
              <w:rPr>
                <w:rFonts w:cs="NewYork"/>
                <w:sz w:val="24"/>
                <w:szCs w:val="24"/>
                <w:lang w:val="en-AU"/>
              </w:rPr>
              <w:t xml:space="preserve">n important city or town will be presented. </w:t>
            </w:r>
          </w:p>
          <w:p w14:paraId="586A1754" w14:textId="77777777" w:rsidR="00003FD4" w:rsidRDefault="00003FD4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T</w:t>
            </w:r>
            <w:r>
              <w:rPr>
                <w:rFonts w:eastAsia="맑은 고딕"/>
                <w:lang w:val="en-AU"/>
              </w:rPr>
              <w:t xml:space="preserve">he trainees must find the city on the road map and label it on their own map using the stickers. </w:t>
            </w:r>
          </w:p>
          <w:p w14:paraId="63BBB493" w14:textId="54958AA9" w:rsidR="00003FD4" w:rsidRPr="00565706" w:rsidRDefault="00003FD4" w:rsidP="00AC5F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eastAsia="맑은 고딕"/>
                <w:lang w:val="en-AU"/>
              </w:rPr>
            </w:pPr>
            <w:r>
              <w:rPr>
                <w:rFonts w:eastAsia="맑은 고딕" w:hint="eastAsia"/>
                <w:lang w:val="en-AU"/>
              </w:rPr>
              <w:t>T</w:t>
            </w:r>
            <w:r>
              <w:rPr>
                <w:rFonts w:eastAsia="맑은 고딕"/>
                <w:lang w:val="en-AU"/>
              </w:rPr>
              <w:t xml:space="preserve">he instructor will give additional information regarding the city and why it is important. </w:t>
            </w:r>
          </w:p>
        </w:tc>
        <w:tc>
          <w:tcPr>
            <w:tcW w:w="1742" w:type="dxa"/>
            <w:gridSpan w:val="2"/>
            <w:vAlign w:val="center"/>
          </w:tcPr>
          <w:p w14:paraId="67441C2D" w14:textId="77777777" w:rsidR="00003FD4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Road maps</w:t>
            </w:r>
          </w:p>
          <w:p w14:paraId="58B4A6FF" w14:textId="737551B1" w:rsidR="00003FD4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Stickers</w:t>
            </w:r>
          </w:p>
          <w:p w14:paraId="330B5B1F" w14:textId="6C445F01" w:rsidR="000F2DC6" w:rsidRPr="00BB38B9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Blank map</w:t>
            </w:r>
            <w:r w:rsidR="000F2DC6">
              <w:rPr>
                <w:rFonts w:asciiTheme="minorHAnsi" w:eastAsia="맑은 고딕" w:hAnsiTheme="minorHAnsi"/>
              </w:rPr>
              <w:t xml:space="preserve"> </w:t>
            </w:r>
          </w:p>
        </w:tc>
      </w:tr>
      <w:tr w:rsidR="000F2DC6" w:rsidRPr="00BB38B9" w14:paraId="6F33CF2C" w14:textId="77777777" w:rsidTr="00AC5F9D">
        <w:trPr>
          <w:trHeight w:val="1367"/>
        </w:trPr>
        <w:tc>
          <w:tcPr>
            <w:tcW w:w="1527" w:type="dxa"/>
            <w:vAlign w:val="center"/>
          </w:tcPr>
          <w:p w14:paraId="635F78A0" w14:textId="1264BF88" w:rsidR="000F2DC6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Kahoot!</w:t>
            </w:r>
          </w:p>
          <w:p w14:paraId="60A38104" w14:textId="7D155226" w:rsidR="000F2DC6" w:rsidRDefault="000F2DC6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621DB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 </w:t>
            </w:r>
          </w:p>
        </w:tc>
        <w:tc>
          <w:tcPr>
            <w:tcW w:w="6814" w:type="dxa"/>
            <w:gridSpan w:val="4"/>
            <w:vAlign w:val="center"/>
          </w:tcPr>
          <w:p w14:paraId="7B99700F" w14:textId="21A2A978" w:rsidR="000F2DC6" w:rsidRDefault="00003FD4" w:rsidP="00AC5F9D">
            <w:p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b/>
                <w:sz w:val="24"/>
                <w:szCs w:val="24"/>
                <w:lang w:val="en-AU"/>
              </w:rPr>
              <w:t>Canada Quiz</w:t>
            </w:r>
          </w:p>
          <w:p w14:paraId="2F21FAC8" w14:textId="00DCF73A" w:rsidR="000F2DC6" w:rsidRPr="008B400E" w:rsidRDefault="00003FD4" w:rsidP="000F2DC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="NewYork"/>
                <w:b/>
                <w:sz w:val="24"/>
                <w:szCs w:val="24"/>
                <w:lang w:val="en-AU"/>
              </w:rPr>
            </w:pPr>
            <w:r>
              <w:rPr>
                <w:rFonts w:cs="NewYork"/>
                <w:sz w:val="24"/>
                <w:szCs w:val="24"/>
                <w:lang w:val="en-AU"/>
              </w:rPr>
              <w:t xml:space="preserve">Trainees will compete in a Kahoot game based on the Canadian geography we studied during this class. </w:t>
            </w:r>
          </w:p>
        </w:tc>
        <w:tc>
          <w:tcPr>
            <w:tcW w:w="1742" w:type="dxa"/>
            <w:gridSpan w:val="2"/>
            <w:vAlign w:val="center"/>
          </w:tcPr>
          <w:p w14:paraId="459E912A" w14:textId="4C89217E" w:rsidR="000F2DC6" w:rsidRPr="008B400E" w:rsidRDefault="00003FD4" w:rsidP="00AC5F9D">
            <w:pPr>
              <w:pStyle w:val="s0"/>
              <w:jc w:val="center"/>
              <w:rPr>
                <w:rFonts w:asciiTheme="minorHAnsi" w:eastAsia="맑은 고딕" w:hAnsiTheme="minorHAnsi"/>
                <w:lang w:val="en-AU"/>
              </w:rPr>
            </w:pPr>
            <w:r>
              <w:rPr>
                <w:rFonts w:asciiTheme="minorHAnsi" w:eastAsia="맑은 고딕" w:hAnsiTheme="minorHAnsi"/>
                <w:lang w:val="en-AU"/>
              </w:rPr>
              <w:t>Kahoot!</w:t>
            </w:r>
          </w:p>
        </w:tc>
      </w:tr>
    </w:tbl>
    <w:p w14:paraId="121DDCF4" w14:textId="77777777" w:rsidR="00820A4F" w:rsidRDefault="00621DBB"/>
    <w:sectPr w:rsidR="00820A4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Yor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4"/>
  </w:num>
  <w:num w:numId="2" w16cid:durableId="504441168">
    <w:abstractNumId w:val="5"/>
  </w:num>
  <w:num w:numId="3" w16cid:durableId="413092858">
    <w:abstractNumId w:val="6"/>
  </w:num>
  <w:num w:numId="4" w16cid:durableId="1747192115">
    <w:abstractNumId w:val="0"/>
  </w:num>
  <w:num w:numId="5" w16cid:durableId="1015811434">
    <w:abstractNumId w:val="3"/>
  </w:num>
  <w:num w:numId="6" w16cid:durableId="1325158543">
    <w:abstractNumId w:val="2"/>
  </w:num>
  <w:num w:numId="7" w16cid:durableId="13564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03FD4"/>
    <w:rsid w:val="000F2DC6"/>
    <w:rsid w:val="00621DBB"/>
    <w:rsid w:val="00645F8C"/>
    <w:rsid w:val="00AE7E10"/>
    <w:rsid w:val="00B93283"/>
    <w:rsid w:val="00DD1C52"/>
    <w:rsid w:val="00E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4</cp:revision>
  <dcterms:created xsi:type="dcterms:W3CDTF">2022-11-09T06:32:00Z</dcterms:created>
  <dcterms:modified xsi:type="dcterms:W3CDTF">2022-11-09T06:42:00Z</dcterms:modified>
</cp:coreProperties>
</file>