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67"/>
        <w:gridCol w:w="3076"/>
        <w:gridCol w:w="1544"/>
        <w:gridCol w:w="1952"/>
        <w:gridCol w:w="119"/>
        <w:gridCol w:w="1143"/>
        <w:gridCol w:w="582"/>
      </w:tblGrid>
      <w:tr w:rsidR="001F6757" w:rsidRPr="00BB38B9" w14:paraId="64C385C3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5A1319FB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620" w:type="dxa"/>
            <w:gridSpan w:val="2"/>
            <w:vAlign w:val="center"/>
          </w:tcPr>
          <w:p w14:paraId="29D88B46" w14:textId="398D0564" w:rsidR="001F6757" w:rsidRPr="00565706" w:rsidRDefault="00BD5184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>Christmas – Secret Santa</w:t>
            </w:r>
            <w:bookmarkStart w:id="0" w:name="_GoBack"/>
            <w:bookmarkEnd w:id="0"/>
          </w:p>
        </w:tc>
        <w:tc>
          <w:tcPr>
            <w:tcW w:w="2071" w:type="dxa"/>
            <w:gridSpan w:val="2"/>
            <w:vAlign w:val="center"/>
          </w:tcPr>
          <w:p w14:paraId="7363D524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25" w:type="dxa"/>
            <w:gridSpan w:val="2"/>
            <w:vAlign w:val="center"/>
          </w:tcPr>
          <w:p w14:paraId="57F4C8AD" w14:textId="77777777" w:rsidR="001F6757" w:rsidRPr="009E5E72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1F6757" w:rsidRPr="00BB38B9" w14:paraId="2CED9A0A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3BEF7FC7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6" w:type="dxa"/>
            <w:gridSpan w:val="6"/>
            <w:vAlign w:val="center"/>
          </w:tcPr>
          <w:p w14:paraId="76D1B27C" w14:textId="77777777" w:rsidR="005378EB" w:rsidRDefault="005378EB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learn vocabulary related to Christmas</w:t>
            </w:r>
          </w:p>
          <w:p w14:paraId="38152A91" w14:textId="77777777" w:rsidR="005378EB" w:rsidRDefault="005378EB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experience Western gift giving.</w:t>
            </w:r>
          </w:p>
          <w:p w14:paraId="6F58637D" w14:textId="3BFA2FBA" w:rsidR="001F6757" w:rsidRPr="009E5E72" w:rsidRDefault="005378EB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be able to use key phrases related to gift giving. </w:t>
            </w:r>
            <w:r w:rsidR="001F6757">
              <w:rPr>
                <w:rFonts w:asciiTheme="minorHAnsi" w:eastAsia="맑은 고딕" w:hAnsiTheme="minorHAnsi"/>
              </w:rPr>
              <w:t xml:space="preserve"> </w:t>
            </w:r>
          </w:p>
        </w:tc>
      </w:tr>
      <w:tr w:rsidR="001F6757" w:rsidRPr="00BB38B9" w14:paraId="260D78AA" w14:textId="77777777" w:rsidTr="00AC5F9D">
        <w:trPr>
          <w:trHeight w:val="443"/>
        </w:trPr>
        <w:tc>
          <w:tcPr>
            <w:tcW w:w="1667" w:type="dxa"/>
            <w:tcBorders>
              <w:bottom w:val="thinThickMediumGap" w:sz="24" w:space="0" w:color="auto"/>
            </w:tcBorders>
            <w:vAlign w:val="center"/>
          </w:tcPr>
          <w:p w14:paraId="323B2D34" w14:textId="65B927A5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076" w:type="dxa"/>
            <w:tcBorders>
              <w:bottom w:val="thinThickMediumGap" w:sz="24" w:space="0" w:color="auto"/>
            </w:tcBorders>
            <w:vAlign w:val="center"/>
          </w:tcPr>
          <w:p w14:paraId="2341E6E1" w14:textId="0F3A2FAD" w:rsidR="001F6757" w:rsidRPr="009E5E72" w:rsidRDefault="001F6757" w:rsidP="005378EB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PPT, </w:t>
            </w:r>
            <w:r w:rsidR="005378EB">
              <w:rPr>
                <w:rFonts w:asciiTheme="minorHAnsi" w:eastAsia="맑은 고딕" w:hAnsiTheme="minorHAnsi"/>
              </w:rPr>
              <w:t>Boxes, magazines, scissors</w:t>
            </w:r>
            <w:r w:rsidR="00DD1A4B">
              <w:rPr>
                <w:rFonts w:asciiTheme="minorHAnsi" w:eastAsia="맑은 고딕" w:hAnsiTheme="minorHAnsi"/>
              </w:rPr>
              <w:t>, decorations, tree</w:t>
            </w:r>
          </w:p>
        </w:tc>
        <w:tc>
          <w:tcPr>
            <w:tcW w:w="1544" w:type="dxa"/>
            <w:tcBorders>
              <w:bottom w:val="thinThickMediumGap" w:sz="24" w:space="0" w:color="auto"/>
            </w:tcBorders>
            <w:vAlign w:val="center"/>
          </w:tcPr>
          <w:p w14:paraId="3243080D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52" w:type="dxa"/>
            <w:tcBorders>
              <w:bottom w:val="thinThickMediumGap" w:sz="24" w:space="0" w:color="auto"/>
            </w:tcBorders>
            <w:vAlign w:val="center"/>
          </w:tcPr>
          <w:p w14:paraId="5098AB0C" w14:textId="14DFC889" w:rsidR="001F6757" w:rsidRPr="009E5E72" w:rsidRDefault="005378EB" w:rsidP="005378EB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Lecture, Individual Work</w:t>
            </w:r>
          </w:p>
        </w:tc>
        <w:tc>
          <w:tcPr>
            <w:tcW w:w="1262" w:type="dxa"/>
            <w:gridSpan w:val="2"/>
            <w:vAlign w:val="center"/>
          </w:tcPr>
          <w:p w14:paraId="0BE6BA6A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2" w:type="dxa"/>
            <w:vAlign w:val="center"/>
          </w:tcPr>
          <w:p w14:paraId="2D8A19D3" w14:textId="38212FBB" w:rsidR="001F6757" w:rsidRPr="009E5E72" w:rsidRDefault="005378EB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6-8</w:t>
            </w:r>
          </w:p>
        </w:tc>
      </w:tr>
      <w:tr w:rsidR="001F6757" w:rsidRPr="00BB38B9" w14:paraId="316B83EE" w14:textId="77777777" w:rsidTr="00AC5F9D">
        <w:trPr>
          <w:trHeight w:val="507"/>
        </w:trPr>
        <w:tc>
          <w:tcPr>
            <w:tcW w:w="1667" w:type="dxa"/>
            <w:tcBorders>
              <w:top w:val="thinThickMediumGap" w:sz="24" w:space="0" w:color="auto"/>
            </w:tcBorders>
            <w:vAlign w:val="center"/>
          </w:tcPr>
          <w:p w14:paraId="6DDAD065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691" w:type="dxa"/>
            <w:gridSpan w:val="4"/>
            <w:tcBorders>
              <w:top w:val="thinThickMediumGap" w:sz="24" w:space="0" w:color="auto"/>
            </w:tcBorders>
            <w:vAlign w:val="center"/>
          </w:tcPr>
          <w:p w14:paraId="7E79AD32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25" w:type="dxa"/>
            <w:gridSpan w:val="2"/>
            <w:tcBorders>
              <w:top w:val="thinThickMediumGap" w:sz="24" w:space="0" w:color="auto"/>
            </w:tcBorders>
            <w:vAlign w:val="center"/>
          </w:tcPr>
          <w:p w14:paraId="1CF656C5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1F6757" w:rsidRPr="00BB38B9" w14:paraId="48858515" w14:textId="77777777" w:rsidTr="00AC5F9D">
        <w:trPr>
          <w:trHeight w:val="960"/>
        </w:trPr>
        <w:tc>
          <w:tcPr>
            <w:tcW w:w="1667" w:type="dxa"/>
            <w:vAlign w:val="center"/>
          </w:tcPr>
          <w:p w14:paraId="04B11C6E" w14:textId="59CD6DD9" w:rsidR="001F6757" w:rsidRDefault="00DD1A4B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Presentation</w:t>
            </w:r>
          </w:p>
          <w:p w14:paraId="199C48B5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1B9E09B1" w14:textId="26781E2D" w:rsidR="001F6757" w:rsidRPr="00BB38B9" w:rsidRDefault="005378EB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Christmas Things</w:t>
            </w:r>
          </w:p>
          <w:p w14:paraId="0FE68C92" w14:textId="77777777" w:rsidR="001F6757" w:rsidRDefault="005378EB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go over some vocabulary related to Christmas. </w:t>
            </w:r>
          </w:p>
          <w:p w14:paraId="1AAB857F" w14:textId="77777777" w:rsidR="005378EB" w:rsidRDefault="005378EB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asked to identify various items</w:t>
            </w:r>
          </w:p>
          <w:p w14:paraId="62743218" w14:textId="52FBD5C8" w:rsidR="005378EB" w:rsidRPr="00200B1B" w:rsidRDefault="005378EB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 instructor will explain how they are related to Christmas celebrations. </w:t>
            </w:r>
          </w:p>
        </w:tc>
        <w:tc>
          <w:tcPr>
            <w:tcW w:w="1725" w:type="dxa"/>
            <w:gridSpan w:val="2"/>
            <w:vAlign w:val="center"/>
          </w:tcPr>
          <w:p w14:paraId="1EB2B2E4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1F6757" w:rsidRPr="00BB38B9" w14:paraId="0B5541FC" w14:textId="77777777" w:rsidTr="00AC5F9D">
        <w:trPr>
          <w:trHeight w:val="1190"/>
        </w:trPr>
        <w:tc>
          <w:tcPr>
            <w:tcW w:w="1667" w:type="dxa"/>
            <w:vAlign w:val="center"/>
          </w:tcPr>
          <w:p w14:paraId="454F4F92" w14:textId="1127AFBF" w:rsidR="001F6757" w:rsidRDefault="00DD1A4B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Practice</w:t>
            </w:r>
          </w:p>
          <w:p w14:paraId="0EAC5ED2" w14:textId="7C764DD9" w:rsidR="001F6757" w:rsidRPr="005A3BA3" w:rsidRDefault="001F6757" w:rsidP="00DD1A4B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DD1A4B">
              <w:rPr>
                <w:rFonts w:asciiTheme="minorHAnsi" w:eastAsia="맑은 고딕" w:hAnsiTheme="minorHAnsi"/>
                <w:b/>
                <w:sz w:val="22"/>
                <w:szCs w:val="20"/>
              </w:rPr>
              <w:t>15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691" w:type="dxa"/>
            <w:gridSpan w:val="4"/>
            <w:vAlign w:val="center"/>
          </w:tcPr>
          <w:p w14:paraId="05BE5C69" w14:textId="30F8FD28" w:rsidR="001F6757" w:rsidRPr="00BB38B9" w:rsidRDefault="00DD1A4B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Worksheets</w:t>
            </w:r>
          </w:p>
          <w:p w14:paraId="64DCDEDC" w14:textId="77777777" w:rsidR="00DD1A4B" w:rsidRDefault="00DD1A4B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work in groups. </w:t>
            </w:r>
          </w:p>
          <w:p w14:paraId="5AEB303D" w14:textId="39E4B951" w:rsidR="001F6757" w:rsidRPr="0018042A" w:rsidRDefault="00DD1A4B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They will need to complete the worksheets related to Christmas. </w:t>
            </w:r>
            <w:r w:rsidR="001F6757">
              <w:rPr>
                <w:rFonts w:asciiTheme="minorHAnsi" w:eastAsia="맑은 고딕" w:hAnsiTheme="minorHAnsi"/>
              </w:rPr>
              <w:t xml:space="preserve">  </w:t>
            </w:r>
          </w:p>
        </w:tc>
        <w:tc>
          <w:tcPr>
            <w:tcW w:w="1725" w:type="dxa"/>
            <w:gridSpan w:val="2"/>
            <w:vAlign w:val="center"/>
          </w:tcPr>
          <w:p w14:paraId="0BA6714D" w14:textId="1F3518F1" w:rsidR="001F6757" w:rsidRPr="00BB38B9" w:rsidRDefault="00DD1A4B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Worksheets </w:t>
            </w:r>
          </w:p>
        </w:tc>
      </w:tr>
      <w:tr w:rsidR="001F6757" w:rsidRPr="00BB38B9" w14:paraId="790A454F" w14:textId="77777777" w:rsidTr="00AC5F9D">
        <w:trPr>
          <w:trHeight w:val="920"/>
        </w:trPr>
        <w:tc>
          <w:tcPr>
            <w:tcW w:w="1667" w:type="dxa"/>
            <w:vAlign w:val="center"/>
          </w:tcPr>
          <w:p w14:paraId="60D11E10" w14:textId="672AD16A" w:rsidR="001F6757" w:rsidRDefault="00DD1A4B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Production</w:t>
            </w:r>
          </w:p>
          <w:p w14:paraId="517B2A85" w14:textId="60F84CAD" w:rsidR="001F6757" w:rsidRPr="005A3BA3" w:rsidRDefault="001F6757" w:rsidP="00DD1A4B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DD1A4B">
              <w:rPr>
                <w:rFonts w:asciiTheme="minorHAnsi" w:eastAsia="맑은 고딕" w:hAnsiTheme="minorHAnsi"/>
                <w:b/>
                <w:sz w:val="22"/>
                <w:szCs w:val="20"/>
              </w:rPr>
              <w:t>25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691" w:type="dxa"/>
            <w:gridSpan w:val="4"/>
            <w:vAlign w:val="center"/>
          </w:tcPr>
          <w:p w14:paraId="7D1B20EE" w14:textId="063658DB" w:rsidR="001F6757" w:rsidRPr="00BB38B9" w:rsidRDefault="00DD1A4B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>Decorations</w:t>
            </w:r>
          </w:p>
          <w:p w14:paraId="023A5458" w14:textId="77777777" w:rsidR="00DD1A4B" w:rsidRDefault="00DD1A4B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follow the instructions to create a Christmas ornament. </w:t>
            </w:r>
          </w:p>
          <w:p w14:paraId="5604CD31" w14:textId="59B6D0DE" w:rsidR="001F6757" w:rsidRP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When they are finished, they can decorate the classroom with the Christmas decorations proved by the instructor. </w:t>
            </w:r>
          </w:p>
        </w:tc>
        <w:tc>
          <w:tcPr>
            <w:tcW w:w="1725" w:type="dxa"/>
            <w:gridSpan w:val="2"/>
            <w:vAlign w:val="center"/>
          </w:tcPr>
          <w:p w14:paraId="1140ABC4" w14:textId="7A183F1D" w:rsidR="001F6757" w:rsidRPr="00BB38B9" w:rsidRDefault="00DD1A4B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Decorations, Christmas tree</w:t>
            </w:r>
          </w:p>
        </w:tc>
      </w:tr>
      <w:tr w:rsidR="00DD1A4B" w:rsidRPr="00BB38B9" w14:paraId="2A4976BE" w14:textId="77777777" w:rsidTr="00AC5F9D">
        <w:trPr>
          <w:trHeight w:val="920"/>
        </w:trPr>
        <w:tc>
          <w:tcPr>
            <w:tcW w:w="1667" w:type="dxa"/>
            <w:vAlign w:val="center"/>
          </w:tcPr>
          <w:p w14:paraId="3AF8CDD9" w14:textId="5ACD9924" w:rsidR="00DD1A4B" w:rsidRDefault="00DD1A4B" w:rsidP="00DD1A4B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Warm Up</w:t>
            </w:r>
          </w:p>
          <w:p w14:paraId="32BA96EE" w14:textId="15C1617B" w:rsidR="00DD1A4B" w:rsidRDefault="00DD1A4B" w:rsidP="00DD1A4B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2589FBB2" w14:textId="2D63C1C6" w:rsidR="00DD1A4B" w:rsidRPr="00BB38B9" w:rsidRDefault="00DD1A4B" w:rsidP="00DD1A4B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Secret Santa </w:t>
            </w:r>
          </w:p>
          <w:p w14:paraId="249AEE89" w14:textId="77777777" w:rsidR="00DD1A4B" w:rsidRP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Trainees will sign into drawnnames.com </w:t>
            </w:r>
          </w:p>
          <w:p w14:paraId="3B3CE959" w14:textId="727022AF" w:rsidR="00DD1A4B" w:rsidRP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Trainees will create a wish list </w:t>
            </w:r>
            <w:r w:rsidRPr="00DD1A4B">
              <w:rPr>
                <w:rFonts w:asciiTheme="minorHAnsi" w:eastAsia="맑은 고딕" w:hAnsiTheme="minorHAnsi"/>
              </w:rPr>
              <w:t xml:space="preserve"> </w:t>
            </w:r>
          </w:p>
        </w:tc>
        <w:tc>
          <w:tcPr>
            <w:tcW w:w="1725" w:type="dxa"/>
            <w:gridSpan w:val="2"/>
            <w:vAlign w:val="center"/>
          </w:tcPr>
          <w:p w14:paraId="2AD0E0B6" w14:textId="1A984AE7" w:rsidR="00DD1A4B" w:rsidRDefault="00DD1A4B" w:rsidP="00DD1A4B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  <w:tr w:rsidR="00DD1A4B" w:rsidRPr="00BB38B9" w14:paraId="7425EC9B" w14:textId="77777777" w:rsidTr="00AC5F9D">
        <w:trPr>
          <w:trHeight w:val="1544"/>
        </w:trPr>
        <w:tc>
          <w:tcPr>
            <w:tcW w:w="1667" w:type="dxa"/>
            <w:vAlign w:val="center"/>
          </w:tcPr>
          <w:p w14:paraId="1A11D001" w14:textId="108E1E4C" w:rsidR="00DD1A4B" w:rsidRDefault="00DD1A4B" w:rsidP="00DD1A4B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Presentation</w:t>
            </w:r>
          </w:p>
          <w:p w14:paraId="386563D8" w14:textId="6E05D8F2" w:rsidR="00DD1A4B" w:rsidRPr="005A3BA3" w:rsidRDefault="00DD1A4B" w:rsidP="009E2F78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9E2F78">
              <w:rPr>
                <w:rFonts w:asciiTheme="minorHAnsi" w:eastAsia="맑은 고딕" w:hAnsiTheme="minorHAnsi"/>
                <w:b/>
                <w:sz w:val="22"/>
                <w:szCs w:val="20"/>
              </w:rPr>
              <w:t>20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691" w:type="dxa"/>
            <w:gridSpan w:val="4"/>
            <w:vAlign w:val="center"/>
          </w:tcPr>
          <w:p w14:paraId="24B43920" w14:textId="0351716E" w:rsidR="00DD1A4B" w:rsidRPr="00BB38B9" w:rsidRDefault="00DD1A4B" w:rsidP="00DD1A4B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Gift Giving</w:t>
            </w:r>
          </w:p>
          <w:p w14:paraId="46FD31A7" w14:textId="77777777" w:rsid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learn about Western gift-giving culture</w:t>
            </w:r>
          </w:p>
          <w:p w14:paraId="3CE71957" w14:textId="77777777" w:rsid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discuss differences between Korean and Western gift giving culture. </w:t>
            </w:r>
          </w:p>
          <w:p w14:paraId="73343493" w14:textId="078748C4" w:rsidR="00DD1A4B" w:rsidRPr="0018042A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appropriate phrases to use when giving and receiving gifts.  </w:t>
            </w:r>
          </w:p>
        </w:tc>
        <w:tc>
          <w:tcPr>
            <w:tcW w:w="1725" w:type="dxa"/>
            <w:gridSpan w:val="2"/>
            <w:vAlign w:val="center"/>
          </w:tcPr>
          <w:p w14:paraId="34D1EAB5" w14:textId="31BF7FD8" w:rsidR="00DD1A4B" w:rsidRPr="00BB38B9" w:rsidRDefault="00DD1A4B" w:rsidP="00DD1A4B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DD1A4B" w:rsidRPr="00BB38B9" w14:paraId="5FF2D9DC" w14:textId="77777777" w:rsidTr="00AC5F9D">
        <w:trPr>
          <w:trHeight w:val="1544"/>
        </w:trPr>
        <w:tc>
          <w:tcPr>
            <w:tcW w:w="1667" w:type="dxa"/>
            <w:vAlign w:val="center"/>
          </w:tcPr>
          <w:p w14:paraId="1BB86797" w14:textId="6F352E32" w:rsidR="00DD1A4B" w:rsidRDefault="00DD1A4B" w:rsidP="00DD1A4B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Search</w:t>
            </w:r>
          </w:p>
          <w:p w14:paraId="2F9595A9" w14:textId="129C1A29" w:rsidR="00DD1A4B" w:rsidRDefault="00DD1A4B" w:rsidP="009E2F78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9E2F78">
              <w:rPr>
                <w:rFonts w:asciiTheme="minorHAnsi" w:eastAsia="맑은 고딕" w:hAnsiTheme="minorHAnsi"/>
                <w:b/>
                <w:sz w:val="22"/>
                <w:szCs w:val="20"/>
              </w:rPr>
              <w:t>30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691" w:type="dxa"/>
            <w:gridSpan w:val="4"/>
            <w:vAlign w:val="center"/>
          </w:tcPr>
          <w:p w14:paraId="774C0543" w14:textId="3839D738" w:rsidR="00DD1A4B" w:rsidRPr="00BB38B9" w:rsidRDefault="009E2F78" w:rsidP="00DD1A4B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Secret Santa Shopping</w:t>
            </w:r>
          </w:p>
          <w:p w14:paraId="4807DE95" w14:textId="77777777" w:rsidR="00DD1A4B" w:rsidRP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>Trainees will receive a person to buy a gift for (drawnames.com)</w:t>
            </w:r>
          </w:p>
          <w:p w14:paraId="479A3E4D" w14:textId="77777777" w:rsidR="00DD1A4B" w:rsidRP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Trainees must keep this secret while “shopping” for them. </w:t>
            </w:r>
          </w:p>
          <w:p w14:paraId="44002CB3" w14:textId="55BFA844" w:rsidR="00DD1A4B" w:rsidRP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Trainees will cut out items that they think their person will like. They can use the wish list on drawnames.com to help. </w:t>
            </w:r>
          </w:p>
          <w:p w14:paraId="61803B46" w14:textId="77777777" w:rsidR="00DD1A4B" w:rsidRP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 w:rsidRPr="00DD1A4B">
              <w:rPr>
                <w:rFonts w:asciiTheme="minorHAnsi" w:eastAsia="맑은 고딕" w:hAnsiTheme="minorHAnsi"/>
              </w:rPr>
              <w:t xml:space="preserve">Trainees can find items in the magazines provided. </w:t>
            </w:r>
          </w:p>
          <w:p w14:paraId="189B318A" w14:textId="2C48223C" w:rsidR="00DD1A4B" w:rsidRDefault="00DD1A4B" w:rsidP="00DD1A4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 w:rsidRPr="00DD1A4B">
              <w:rPr>
                <w:rFonts w:asciiTheme="minorHAnsi" w:eastAsia="맑은 고딕" w:hAnsiTheme="minorHAnsi"/>
              </w:rPr>
              <w:t xml:space="preserve">They will put the items in the gift box. They can also decorate and color the gift box. </w:t>
            </w:r>
          </w:p>
        </w:tc>
        <w:tc>
          <w:tcPr>
            <w:tcW w:w="1725" w:type="dxa"/>
            <w:gridSpan w:val="2"/>
            <w:vAlign w:val="center"/>
          </w:tcPr>
          <w:p w14:paraId="14C83701" w14:textId="6477C2FC" w:rsidR="00DD1A4B" w:rsidRDefault="00DD1A4B" w:rsidP="00DD1A4B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Magazines, scissors, boxes  </w:t>
            </w:r>
          </w:p>
        </w:tc>
      </w:tr>
      <w:tr w:rsidR="009E2F78" w:rsidRPr="00BB38B9" w14:paraId="7E633AB7" w14:textId="77777777" w:rsidTr="00AC5F9D">
        <w:trPr>
          <w:trHeight w:val="1544"/>
        </w:trPr>
        <w:tc>
          <w:tcPr>
            <w:tcW w:w="1667" w:type="dxa"/>
            <w:vAlign w:val="center"/>
          </w:tcPr>
          <w:p w14:paraId="6132666D" w14:textId="6459CAFC" w:rsidR="009E2F78" w:rsidRDefault="009E2F78" w:rsidP="009E2F78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lastRenderedPageBreak/>
              <w:t xml:space="preserve">Practice </w:t>
            </w:r>
          </w:p>
          <w:p w14:paraId="3BB601A7" w14:textId="732DD229" w:rsidR="009E2F78" w:rsidRDefault="009E2F78" w:rsidP="009E2F78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(20 min)</w:t>
            </w:r>
          </w:p>
        </w:tc>
        <w:tc>
          <w:tcPr>
            <w:tcW w:w="6691" w:type="dxa"/>
            <w:gridSpan w:val="4"/>
            <w:vAlign w:val="center"/>
          </w:tcPr>
          <w:p w14:paraId="6E9C694A" w14:textId="2ECFE454" w:rsidR="009E2F78" w:rsidRPr="00BB38B9" w:rsidRDefault="009E2F78" w:rsidP="009E2F78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Secret Santa Gift Giving</w:t>
            </w:r>
          </w:p>
          <w:p w14:paraId="2FDF3DA1" w14:textId="77777777" w:rsidR="009E2F78" w:rsidRPr="009E2F78" w:rsidRDefault="009E2F78" w:rsidP="009E2F78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Trainees will take turns giving their gifts to each other. </w:t>
            </w:r>
          </w:p>
          <w:p w14:paraId="506A2F45" w14:textId="22E0A0C5" w:rsidR="009E2F78" w:rsidRDefault="009E2F78" w:rsidP="009E2F78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They are encouraged to use the vocabulary we studied earlier in the lesson.  </w:t>
            </w:r>
          </w:p>
        </w:tc>
        <w:tc>
          <w:tcPr>
            <w:tcW w:w="1725" w:type="dxa"/>
            <w:gridSpan w:val="2"/>
            <w:vAlign w:val="center"/>
          </w:tcPr>
          <w:p w14:paraId="14A44E79" w14:textId="63CD1A95" w:rsidR="009E2F78" w:rsidRDefault="009E2F78" w:rsidP="009E2F78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  <w:tr w:rsidR="009E2F78" w:rsidRPr="00BB38B9" w14:paraId="484AE09D" w14:textId="77777777" w:rsidTr="00AC5F9D">
        <w:trPr>
          <w:trHeight w:val="1544"/>
        </w:trPr>
        <w:tc>
          <w:tcPr>
            <w:tcW w:w="1667" w:type="dxa"/>
            <w:vAlign w:val="center"/>
          </w:tcPr>
          <w:p w14:paraId="0E094B7A" w14:textId="77777777" w:rsidR="009E2F78" w:rsidRDefault="009E2F78" w:rsidP="009E2F78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Presentation</w:t>
            </w:r>
          </w:p>
          <w:p w14:paraId="61630677" w14:textId="36764F9E" w:rsidR="009E2F78" w:rsidRDefault="009E2F78" w:rsidP="009E2F78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(20 min)</w:t>
            </w:r>
          </w:p>
        </w:tc>
        <w:tc>
          <w:tcPr>
            <w:tcW w:w="6691" w:type="dxa"/>
            <w:gridSpan w:val="4"/>
            <w:vAlign w:val="center"/>
          </w:tcPr>
          <w:p w14:paraId="67E5F86C" w14:textId="18D1BD1D" w:rsidR="009E2F78" w:rsidRPr="00BB38B9" w:rsidRDefault="009E2F78" w:rsidP="009E2F78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Boxing Day</w:t>
            </w:r>
          </w:p>
          <w:p w14:paraId="3BD9B913" w14:textId="092A9C66" w:rsidR="009E2F78" w:rsidRPr="009E2F78" w:rsidRDefault="009E2F78" w:rsidP="009E2F78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Trainees will learn about the week between Christmas and New Year’s. </w:t>
            </w:r>
          </w:p>
          <w:p w14:paraId="755D16CE" w14:textId="77777777" w:rsidR="009E2F78" w:rsidRPr="009E2F78" w:rsidRDefault="009E2F78" w:rsidP="009E2F78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We will discuss what people do during that time. </w:t>
            </w:r>
          </w:p>
          <w:p w14:paraId="6758F231" w14:textId="57438C4D" w:rsidR="009E2F78" w:rsidRPr="009E2F78" w:rsidRDefault="009E2F78" w:rsidP="009E2F78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Trainees will also learn what Boxing Day is. </w:t>
            </w:r>
          </w:p>
          <w:p w14:paraId="2EFBF6B2" w14:textId="5A50418D" w:rsidR="009E2F78" w:rsidRDefault="009E2F78" w:rsidP="009E2F78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Trainees will have a chance to say what they enjoyed about 2022. </w:t>
            </w:r>
          </w:p>
        </w:tc>
        <w:tc>
          <w:tcPr>
            <w:tcW w:w="1725" w:type="dxa"/>
            <w:gridSpan w:val="2"/>
            <w:vAlign w:val="center"/>
          </w:tcPr>
          <w:p w14:paraId="1333E0FC" w14:textId="4025677F" w:rsidR="009E2F78" w:rsidRDefault="009E2F78" w:rsidP="009E2F78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</w:tbl>
    <w:p w14:paraId="121DDCF4" w14:textId="2A9DD9BB" w:rsidR="00820A4F" w:rsidRDefault="00BD5184"/>
    <w:p w14:paraId="2B8B9306" w14:textId="77777777" w:rsidR="001F6757" w:rsidRPr="00447D2E" w:rsidRDefault="001F6757"/>
    <w:sectPr w:rsidR="001F6757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0"/>
    <w:rsid w:val="000A2147"/>
    <w:rsid w:val="000F2DC6"/>
    <w:rsid w:val="00114925"/>
    <w:rsid w:val="001F6757"/>
    <w:rsid w:val="002A1355"/>
    <w:rsid w:val="0034475B"/>
    <w:rsid w:val="003A0549"/>
    <w:rsid w:val="00447D2E"/>
    <w:rsid w:val="00500B3D"/>
    <w:rsid w:val="005378EB"/>
    <w:rsid w:val="005769C3"/>
    <w:rsid w:val="00645F8C"/>
    <w:rsid w:val="006D6FCB"/>
    <w:rsid w:val="007C74C0"/>
    <w:rsid w:val="00887967"/>
    <w:rsid w:val="009E2F78"/>
    <w:rsid w:val="00A55F90"/>
    <w:rsid w:val="00AE7E10"/>
    <w:rsid w:val="00B04FC6"/>
    <w:rsid w:val="00B93283"/>
    <w:rsid w:val="00BD5184"/>
    <w:rsid w:val="00DD1A4B"/>
    <w:rsid w:val="00DD1C52"/>
    <w:rsid w:val="00E54E1C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5</cp:revision>
  <dcterms:created xsi:type="dcterms:W3CDTF">2022-11-18T05:09:00Z</dcterms:created>
  <dcterms:modified xsi:type="dcterms:W3CDTF">2022-11-18T06:14:00Z</dcterms:modified>
</cp:coreProperties>
</file>